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C8" w:rsidRDefault="00CC0BEE" w:rsidP="00AA07C8">
      <w:pPr>
        <w:widowControl w:val="0"/>
        <w:tabs>
          <w:tab w:val="left" w:pos="1901"/>
        </w:tabs>
        <w:kinsoku w:val="0"/>
        <w:overflowPunct w:val="0"/>
        <w:autoSpaceDE w:val="0"/>
        <w:autoSpaceDN w:val="0"/>
        <w:adjustRightInd w:val="0"/>
        <w:spacing w:after="0" w:line="240" w:lineRule="auto"/>
        <w:ind w:left="1766" w:right="1270"/>
        <w:jc w:val="center"/>
        <w:outlineLvl w:val="2"/>
        <w:rPr>
          <w:rFonts w:ascii="Times New Roman" w:eastAsiaTheme="minorEastAsia" w:hAnsi="Times New Roman" w:cs="Times New Roman"/>
          <w:b/>
          <w:bCs/>
          <w:sz w:val="28"/>
          <w:szCs w:val="28"/>
          <w:lang w:eastAsia="ru-RU"/>
        </w:rPr>
      </w:pPr>
      <w:r w:rsidRPr="00CC0BEE">
        <w:rPr>
          <w:rFonts w:ascii="Times New Roman" w:eastAsiaTheme="minorEastAsia" w:hAnsi="Times New Roman" w:cs="Times New Roman"/>
          <w:b/>
          <w:bCs/>
          <w:sz w:val="28"/>
          <w:szCs w:val="28"/>
          <w:lang w:eastAsia="ru-RU"/>
        </w:rPr>
        <w:t>Процедура завершения взаимодействия между</w:t>
      </w:r>
    </w:p>
    <w:p w:rsidR="00CC0BEE" w:rsidRPr="00216665" w:rsidRDefault="00CC0BEE" w:rsidP="00AA07C8">
      <w:pPr>
        <w:widowControl w:val="0"/>
        <w:tabs>
          <w:tab w:val="left" w:pos="1901"/>
        </w:tabs>
        <w:kinsoku w:val="0"/>
        <w:overflowPunct w:val="0"/>
        <w:autoSpaceDE w:val="0"/>
        <w:autoSpaceDN w:val="0"/>
        <w:adjustRightInd w:val="0"/>
        <w:spacing w:after="0" w:line="240" w:lineRule="auto"/>
        <w:ind w:left="1766" w:right="1270"/>
        <w:jc w:val="center"/>
        <w:outlineLvl w:val="2"/>
        <w:rPr>
          <w:rFonts w:ascii="Times New Roman" w:eastAsiaTheme="minorEastAsia" w:hAnsi="Times New Roman" w:cs="Times New Roman"/>
          <w:b/>
          <w:bCs/>
          <w:sz w:val="28"/>
          <w:szCs w:val="28"/>
          <w:lang w:eastAsia="ru-RU"/>
        </w:rPr>
      </w:pPr>
      <w:r w:rsidRPr="00CC0BEE">
        <w:rPr>
          <w:rFonts w:ascii="Times New Roman" w:eastAsiaTheme="minorEastAsia" w:hAnsi="Times New Roman" w:cs="Times New Roman"/>
          <w:b/>
          <w:bCs/>
          <w:sz w:val="28"/>
          <w:szCs w:val="28"/>
          <w:lang w:eastAsia="ru-RU"/>
        </w:rPr>
        <w:t xml:space="preserve"> наставниками и </w:t>
      </w:r>
      <w:r w:rsidR="00216665">
        <w:rPr>
          <w:rFonts w:ascii="Times New Roman" w:eastAsiaTheme="minorEastAsia" w:hAnsi="Times New Roman" w:cs="Times New Roman"/>
          <w:b/>
          <w:bCs/>
          <w:sz w:val="28"/>
          <w:szCs w:val="28"/>
          <w:lang w:eastAsia="ru-RU"/>
        </w:rPr>
        <w:t>наставляемыми</w:t>
      </w:r>
      <w:bookmarkStart w:id="0" w:name="_GoBack"/>
      <w:bookmarkEnd w:id="0"/>
    </w:p>
    <w:p w:rsidR="00CC0BEE" w:rsidRPr="00CC0BEE" w:rsidRDefault="00CC0BEE" w:rsidP="00AA07C8">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CC0BEE" w:rsidRPr="00CC0BEE" w:rsidRDefault="00CC0BEE" w:rsidP="00AA07C8">
      <w:pPr>
        <w:widowControl w:val="0"/>
        <w:kinsoku w:val="0"/>
        <w:overflowPunct w:val="0"/>
        <w:autoSpaceDE w:val="0"/>
        <w:autoSpaceDN w:val="0"/>
        <w:adjustRightInd w:val="0"/>
        <w:spacing w:after="0" w:line="240" w:lineRule="auto"/>
        <w:ind w:left="1240" w:right="137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Завершение взаимоотношений – обязательный этап наставничества, который может оказаться эмоционально сложным и для наставников, и для наставляемых.</w:t>
      </w:r>
    </w:p>
    <w:p w:rsidR="00CC0BEE" w:rsidRPr="00CC0BEE" w:rsidRDefault="00AA07C8" w:rsidP="00AA07C8">
      <w:pPr>
        <w:widowControl w:val="0"/>
        <w:kinsoku w:val="0"/>
        <w:overflowPunct w:val="0"/>
        <w:autoSpaceDE w:val="0"/>
        <w:autoSpaceDN w:val="0"/>
        <w:adjustRightInd w:val="0"/>
        <w:spacing w:after="0" w:line="240" w:lineRule="auto"/>
        <w:ind w:left="1240" w:right="1056" w:firstLine="461"/>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CC0BEE" w:rsidRPr="00CC0BEE">
        <w:rPr>
          <w:rFonts w:ascii="Times New Roman" w:eastAsiaTheme="minorEastAsia" w:hAnsi="Times New Roman" w:cs="Times New Roman"/>
          <w:sz w:val="24"/>
          <w:szCs w:val="24"/>
          <w:lang w:eastAsia="ru-RU"/>
        </w:rPr>
        <w:t>В программу обучения наставников обязательно должна входить тема корректного завершения работы. Процесс завершения наставнических взаимоотношений должен быть максимально безболезненным для всех участников. Имеются два основных варианта завершения наставнического взаимодействия:</w:t>
      </w:r>
    </w:p>
    <w:p w:rsidR="00CC0BEE" w:rsidRPr="00CC0BEE" w:rsidRDefault="00CC0BEE" w:rsidP="00AA07C8">
      <w:pPr>
        <w:widowControl w:val="0"/>
        <w:numPr>
          <w:ilvl w:val="0"/>
          <w:numId w:val="3"/>
        </w:numPr>
        <w:tabs>
          <w:tab w:val="left" w:pos="2066"/>
        </w:tabs>
        <w:kinsoku w:val="0"/>
        <w:overflowPunct w:val="0"/>
        <w:autoSpaceDE w:val="0"/>
        <w:autoSpaceDN w:val="0"/>
        <w:adjustRightInd w:val="0"/>
        <w:spacing w:after="0" w:line="240" w:lineRule="auto"/>
        <w:ind w:right="2012"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запланированное (завершение программы, окончание академического</w:t>
      </w:r>
      <w:r w:rsidRPr="00CC0BEE">
        <w:rPr>
          <w:rFonts w:ascii="Times New Roman" w:eastAsiaTheme="minorEastAsia" w:hAnsi="Times New Roman" w:cs="Times New Roman"/>
          <w:spacing w:val="-24"/>
          <w:sz w:val="24"/>
          <w:szCs w:val="24"/>
          <w:lang w:eastAsia="ru-RU"/>
        </w:rPr>
        <w:t xml:space="preserve"> </w:t>
      </w:r>
      <w:r w:rsidRPr="00CC0BEE">
        <w:rPr>
          <w:rFonts w:ascii="Times New Roman" w:eastAsiaTheme="minorEastAsia" w:hAnsi="Times New Roman" w:cs="Times New Roman"/>
          <w:sz w:val="24"/>
          <w:szCs w:val="24"/>
          <w:lang w:eastAsia="ru-RU"/>
        </w:rPr>
        <w:t>года, достижение целей наставничества и</w:t>
      </w:r>
      <w:r w:rsidRPr="00CC0BEE">
        <w:rPr>
          <w:rFonts w:ascii="Times New Roman" w:eastAsiaTheme="minorEastAsia" w:hAnsi="Times New Roman" w:cs="Times New Roman"/>
          <w:spacing w:val="-3"/>
          <w:sz w:val="24"/>
          <w:szCs w:val="24"/>
          <w:lang w:eastAsia="ru-RU"/>
        </w:rPr>
        <w:t xml:space="preserve"> </w:t>
      </w:r>
      <w:r w:rsidRPr="00CC0BEE">
        <w:rPr>
          <w:rFonts w:ascii="Times New Roman" w:eastAsiaTheme="minorEastAsia" w:hAnsi="Times New Roman" w:cs="Times New Roman"/>
          <w:sz w:val="24"/>
          <w:szCs w:val="24"/>
          <w:lang w:eastAsia="ru-RU"/>
        </w:rPr>
        <w:t>т.д.);</w:t>
      </w:r>
    </w:p>
    <w:p w:rsidR="00CC0BEE" w:rsidRPr="00CC0BEE" w:rsidRDefault="00CC0BEE" w:rsidP="00AA07C8">
      <w:pPr>
        <w:widowControl w:val="0"/>
        <w:numPr>
          <w:ilvl w:val="0"/>
          <w:numId w:val="3"/>
        </w:numPr>
        <w:tabs>
          <w:tab w:val="left" w:pos="2066"/>
        </w:tabs>
        <w:kinsoku w:val="0"/>
        <w:overflowPunct w:val="0"/>
        <w:autoSpaceDE w:val="0"/>
        <w:autoSpaceDN w:val="0"/>
        <w:adjustRightInd w:val="0"/>
        <w:spacing w:after="0" w:line="240" w:lineRule="auto"/>
        <w:ind w:right="1637"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незапланированное (смена места проживания, болезнь, невозможность</w:t>
      </w:r>
      <w:r w:rsidRPr="00CC0BEE">
        <w:rPr>
          <w:rFonts w:ascii="Times New Roman" w:eastAsiaTheme="minorEastAsia" w:hAnsi="Times New Roman" w:cs="Times New Roman"/>
          <w:spacing w:val="-30"/>
          <w:sz w:val="24"/>
          <w:szCs w:val="24"/>
          <w:lang w:eastAsia="ru-RU"/>
        </w:rPr>
        <w:t xml:space="preserve"> </w:t>
      </w:r>
      <w:r w:rsidRPr="00CC0BEE">
        <w:rPr>
          <w:rFonts w:ascii="Times New Roman" w:eastAsiaTheme="minorEastAsia" w:hAnsi="Times New Roman" w:cs="Times New Roman"/>
          <w:sz w:val="24"/>
          <w:szCs w:val="24"/>
          <w:lang w:eastAsia="ru-RU"/>
        </w:rPr>
        <w:t>уделять наставляемому достаточно времени, межличностные конфликты и</w:t>
      </w:r>
      <w:r w:rsidRPr="00CC0BEE">
        <w:rPr>
          <w:rFonts w:ascii="Times New Roman" w:eastAsiaTheme="minorEastAsia" w:hAnsi="Times New Roman" w:cs="Times New Roman"/>
          <w:spacing w:val="-12"/>
          <w:sz w:val="24"/>
          <w:szCs w:val="24"/>
          <w:lang w:eastAsia="ru-RU"/>
        </w:rPr>
        <w:t xml:space="preserve"> </w:t>
      </w:r>
      <w:r w:rsidRPr="00CC0BEE">
        <w:rPr>
          <w:rFonts w:ascii="Times New Roman" w:eastAsiaTheme="minorEastAsia" w:hAnsi="Times New Roman" w:cs="Times New Roman"/>
          <w:sz w:val="24"/>
          <w:szCs w:val="24"/>
          <w:lang w:eastAsia="ru-RU"/>
        </w:rPr>
        <w:t>т.п.).</w:t>
      </w:r>
    </w:p>
    <w:p w:rsidR="00CC0BEE" w:rsidRPr="00CC0BEE" w:rsidRDefault="00CC0BEE" w:rsidP="00AA07C8">
      <w:pPr>
        <w:widowControl w:val="0"/>
        <w:kinsoku w:val="0"/>
        <w:overflowPunct w:val="0"/>
        <w:autoSpaceDE w:val="0"/>
        <w:autoSpaceDN w:val="0"/>
        <w:adjustRightInd w:val="0"/>
        <w:spacing w:after="0" w:line="240" w:lineRule="auto"/>
        <w:ind w:left="1240" w:right="843"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Куратор программы должен утвердить алгоритм и основные правила завершения взаимодействия наставника с наставляемым для минимизации рисков. Этот алгоритм будет эффективным, если в нем:</w:t>
      </w:r>
    </w:p>
    <w:p w:rsidR="00CC0BEE" w:rsidRPr="00CC0BEE" w:rsidRDefault="00CC0BEE" w:rsidP="00AA07C8">
      <w:pPr>
        <w:widowControl w:val="0"/>
        <w:numPr>
          <w:ilvl w:val="1"/>
          <w:numId w:val="3"/>
        </w:numPr>
        <w:kinsoku w:val="0"/>
        <w:overflowPunct w:val="0"/>
        <w:autoSpaceDE w:val="0"/>
        <w:autoSpaceDN w:val="0"/>
        <w:adjustRightInd w:val="0"/>
        <w:spacing w:after="0" w:line="240" w:lineRule="auto"/>
        <w:ind w:left="1240" w:right="1084"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предусмотрены два варианта процедур – для незапланированного и</w:t>
      </w:r>
      <w:r w:rsidRPr="00CC0BEE">
        <w:rPr>
          <w:rFonts w:ascii="Times New Roman" w:eastAsiaTheme="minorEastAsia" w:hAnsi="Times New Roman" w:cs="Times New Roman"/>
          <w:spacing w:val="-24"/>
          <w:sz w:val="24"/>
          <w:szCs w:val="24"/>
          <w:lang w:eastAsia="ru-RU"/>
        </w:rPr>
        <w:t xml:space="preserve"> </w:t>
      </w:r>
      <w:r w:rsidRPr="00CC0BEE">
        <w:rPr>
          <w:rFonts w:ascii="Times New Roman" w:eastAsiaTheme="minorEastAsia" w:hAnsi="Times New Roman" w:cs="Times New Roman"/>
          <w:sz w:val="24"/>
          <w:szCs w:val="24"/>
          <w:lang w:eastAsia="ru-RU"/>
        </w:rPr>
        <w:t>для запланированного завершения наставнических</w:t>
      </w:r>
      <w:r w:rsidRPr="00CC0BEE">
        <w:rPr>
          <w:rFonts w:ascii="Times New Roman" w:eastAsiaTheme="minorEastAsia" w:hAnsi="Times New Roman" w:cs="Times New Roman"/>
          <w:spacing w:val="-1"/>
          <w:sz w:val="24"/>
          <w:szCs w:val="24"/>
          <w:lang w:eastAsia="ru-RU"/>
        </w:rPr>
        <w:t xml:space="preserve"> </w:t>
      </w:r>
      <w:r w:rsidRPr="00CC0BEE">
        <w:rPr>
          <w:rFonts w:ascii="Times New Roman" w:eastAsiaTheme="minorEastAsia" w:hAnsi="Times New Roman" w:cs="Times New Roman"/>
          <w:sz w:val="24"/>
          <w:szCs w:val="24"/>
          <w:lang w:eastAsia="ru-RU"/>
        </w:rPr>
        <w:t>взаимоотношений;</w:t>
      </w:r>
    </w:p>
    <w:p w:rsidR="00CC0BEE" w:rsidRPr="00CC0BEE" w:rsidRDefault="00CC0BEE" w:rsidP="00AA07C8">
      <w:pPr>
        <w:widowControl w:val="0"/>
        <w:numPr>
          <w:ilvl w:val="1"/>
          <w:numId w:val="3"/>
        </w:numPr>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учтены различные причины</w:t>
      </w:r>
      <w:r w:rsidRPr="00CC0BEE">
        <w:rPr>
          <w:rFonts w:ascii="Times New Roman" w:eastAsiaTheme="minorEastAsia" w:hAnsi="Times New Roman" w:cs="Times New Roman"/>
          <w:spacing w:val="-3"/>
          <w:sz w:val="24"/>
          <w:szCs w:val="24"/>
          <w:lang w:eastAsia="ru-RU"/>
        </w:rPr>
        <w:t xml:space="preserve"> </w:t>
      </w:r>
      <w:r w:rsidRPr="00CC0BEE">
        <w:rPr>
          <w:rFonts w:ascii="Times New Roman" w:eastAsiaTheme="minorEastAsia" w:hAnsi="Times New Roman" w:cs="Times New Roman"/>
          <w:sz w:val="24"/>
          <w:szCs w:val="24"/>
          <w:lang w:eastAsia="ru-RU"/>
        </w:rPr>
        <w:t>завершения;</w:t>
      </w:r>
    </w:p>
    <w:p w:rsidR="00CC0BEE" w:rsidRPr="00CC0BEE" w:rsidRDefault="00CC0BEE" w:rsidP="00AA07C8">
      <w:pPr>
        <w:widowControl w:val="0"/>
        <w:numPr>
          <w:ilvl w:val="1"/>
          <w:numId w:val="3"/>
        </w:numPr>
        <w:kinsoku w:val="0"/>
        <w:overflowPunct w:val="0"/>
        <w:autoSpaceDE w:val="0"/>
        <w:autoSpaceDN w:val="0"/>
        <w:adjustRightInd w:val="0"/>
        <w:spacing w:after="0" w:line="240" w:lineRule="auto"/>
        <w:ind w:left="1240" w:right="1648"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прописана пошаговая инструкция, как и когда следует</w:t>
      </w:r>
      <w:r w:rsidRPr="00CC0BEE">
        <w:rPr>
          <w:rFonts w:ascii="Times New Roman" w:eastAsiaTheme="minorEastAsia" w:hAnsi="Times New Roman" w:cs="Times New Roman"/>
          <w:spacing w:val="-25"/>
          <w:sz w:val="24"/>
          <w:szCs w:val="24"/>
          <w:lang w:eastAsia="ru-RU"/>
        </w:rPr>
        <w:t xml:space="preserve"> </w:t>
      </w:r>
      <w:r w:rsidRPr="00CC0BEE">
        <w:rPr>
          <w:rFonts w:ascii="Times New Roman" w:eastAsiaTheme="minorEastAsia" w:hAnsi="Times New Roman" w:cs="Times New Roman"/>
          <w:sz w:val="24"/>
          <w:szCs w:val="24"/>
          <w:lang w:eastAsia="ru-RU"/>
        </w:rPr>
        <w:t>остановить наставнические отношения, в том числе</w:t>
      </w:r>
      <w:r w:rsidRPr="00CC0BEE">
        <w:rPr>
          <w:rFonts w:ascii="Times New Roman" w:eastAsiaTheme="minorEastAsia" w:hAnsi="Times New Roman" w:cs="Times New Roman"/>
          <w:spacing w:val="-5"/>
          <w:sz w:val="24"/>
          <w:szCs w:val="24"/>
          <w:lang w:eastAsia="ru-RU"/>
        </w:rPr>
        <w:t xml:space="preserve"> </w:t>
      </w:r>
      <w:r w:rsidRPr="00CC0BEE">
        <w:rPr>
          <w:rFonts w:ascii="Times New Roman" w:eastAsiaTheme="minorEastAsia" w:hAnsi="Times New Roman" w:cs="Times New Roman"/>
          <w:sz w:val="24"/>
          <w:szCs w:val="24"/>
          <w:lang w:eastAsia="ru-RU"/>
        </w:rPr>
        <w:t>проблемные;</w:t>
      </w:r>
    </w:p>
    <w:p w:rsidR="00CC0BEE" w:rsidRPr="00CC0BEE" w:rsidRDefault="00CC0BEE" w:rsidP="00AA07C8">
      <w:pPr>
        <w:widowControl w:val="0"/>
        <w:numPr>
          <w:ilvl w:val="1"/>
          <w:numId w:val="3"/>
        </w:numPr>
        <w:kinsoku w:val="0"/>
        <w:overflowPunct w:val="0"/>
        <w:autoSpaceDE w:val="0"/>
        <w:autoSpaceDN w:val="0"/>
        <w:adjustRightInd w:val="0"/>
        <w:spacing w:after="0" w:line="240" w:lineRule="auto"/>
        <w:ind w:left="1240" w:right="1321"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разработаны инструкции по проведению куратором</w:t>
      </w:r>
      <w:r w:rsidRPr="00CC0BEE">
        <w:rPr>
          <w:rFonts w:ascii="Times New Roman" w:eastAsiaTheme="minorEastAsia" w:hAnsi="Times New Roman" w:cs="Times New Roman"/>
          <w:spacing w:val="-24"/>
          <w:sz w:val="24"/>
          <w:szCs w:val="24"/>
          <w:lang w:eastAsia="ru-RU"/>
        </w:rPr>
        <w:t xml:space="preserve"> </w:t>
      </w:r>
      <w:r w:rsidRPr="00CC0BEE">
        <w:rPr>
          <w:rFonts w:ascii="Times New Roman" w:eastAsiaTheme="minorEastAsia" w:hAnsi="Times New Roman" w:cs="Times New Roman"/>
          <w:sz w:val="24"/>
          <w:szCs w:val="24"/>
          <w:lang w:eastAsia="ru-RU"/>
        </w:rPr>
        <w:t>индивидуальных бесед с наставником и</w:t>
      </w:r>
      <w:r w:rsidRPr="00CC0BEE">
        <w:rPr>
          <w:rFonts w:ascii="Times New Roman" w:eastAsiaTheme="minorEastAsia" w:hAnsi="Times New Roman" w:cs="Times New Roman"/>
          <w:spacing w:val="-5"/>
          <w:sz w:val="24"/>
          <w:szCs w:val="24"/>
          <w:lang w:eastAsia="ru-RU"/>
        </w:rPr>
        <w:t xml:space="preserve"> </w:t>
      </w:r>
      <w:r w:rsidRPr="00CC0BEE">
        <w:rPr>
          <w:rFonts w:ascii="Times New Roman" w:eastAsiaTheme="minorEastAsia" w:hAnsi="Times New Roman" w:cs="Times New Roman"/>
          <w:sz w:val="24"/>
          <w:szCs w:val="24"/>
          <w:lang w:eastAsia="ru-RU"/>
        </w:rPr>
        <w:t>наставляемым;</w:t>
      </w:r>
    </w:p>
    <w:p w:rsidR="00CC0BEE" w:rsidRPr="00CC0BEE" w:rsidRDefault="00CC0BEE" w:rsidP="00AA07C8">
      <w:pPr>
        <w:widowControl w:val="0"/>
        <w:numPr>
          <w:ilvl w:val="1"/>
          <w:numId w:val="3"/>
        </w:numPr>
        <w:kinsoku w:val="0"/>
        <w:overflowPunct w:val="0"/>
        <w:autoSpaceDE w:val="0"/>
        <w:autoSpaceDN w:val="0"/>
        <w:adjustRightInd w:val="0"/>
        <w:spacing w:after="0" w:line="240" w:lineRule="auto"/>
        <w:ind w:left="1240" w:right="992"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прописаны варианты оказания дополнительной помощи и поддержки наставникам, наставляемым и / или их родителям в случае</w:t>
      </w:r>
      <w:r w:rsidRPr="00CC0BEE">
        <w:rPr>
          <w:rFonts w:ascii="Times New Roman" w:eastAsiaTheme="minorEastAsia" w:hAnsi="Times New Roman" w:cs="Times New Roman"/>
          <w:spacing w:val="-23"/>
          <w:sz w:val="24"/>
          <w:szCs w:val="24"/>
          <w:lang w:eastAsia="ru-RU"/>
        </w:rPr>
        <w:t xml:space="preserve"> </w:t>
      </w:r>
      <w:r w:rsidRPr="00CC0BEE">
        <w:rPr>
          <w:rFonts w:ascii="Times New Roman" w:eastAsiaTheme="minorEastAsia" w:hAnsi="Times New Roman" w:cs="Times New Roman"/>
          <w:sz w:val="24"/>
          <w:szCs w:val="24"/>
          <w:lang w:eastAsia="ru-RU"/>
        </w:rPr>
        <w:t>незапланированного завершения</w:t>
      </w:r>
      <w:r w:rsidRPr="00CC0BEE">
        <w:rPr>
          <w:rFonts w:ascii="Times New Roman" w:eastAsiaTheme="minorEastAsia" w:hAnsi="Times New Roman" w:cs="Times New Roman"/>
          <w:spacing w:val="-1"/>
          <w:sz w:val="24"/>
          <w:szCs w:val="24"/>
          <w:lang w:eastAsia="ru-RU"/>
        </w:rPr>
        <w:t xml:space="preserve"> </w:t>
      </w:r>
      <w:r w:rsidRPr="00CC0BEE">
        <w:rPr>
          <w:rFonts w:ascii="Times New Roman" w:eastAsiaTheme="minorEastAsia" w:hAnsi="Times New Roman" w:cs="Times New Roman"/>
          <w:sz w:val="24"/>
          <w:szCs w:val="24"/>
          <w:lang w:eastAsia="ru-RU"/>
        </w:rPr>
        <w:t>отношений;</w:t>
      </w:r>
    </w:p>
    <w:p w:rsidR="00CC0BEE" w:rsidRPr="00CC0BEE" w:rsidRDefault="00CC0BEE" w:rsidP="00AA07C8">
      <w:pPr>
        <w:widowControl w:val="0"/>
        <w:numPr>
          <w:ilvl w:val="1"/>
          <w:numId w:val="3"/>
        </w:numPr>
        <w:kinsoku w:val="0"/>
        <w:overflowPunct w:val="0"/>
        <w:autoSpaceDE w:val="0"/>
        <w:autoSpaceDN w:val="0"/>
        <w:adjustRightInd w:val="0"/>
        <w:spacing w:after="0" w:line="240" w:lineRule="auto"/>
        <w:ind w:left="1240" w:right="1354"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указаны возможные критерии для оценки эффективности</w:t>
      </w:r>
      <w:r w:rsidRPr="00CC0BEE">
        <w:rPr>
          <w:rFonts w:ascii="Times New Roman" w:eastAsiaTheme="minorEastAsia" w:hAnsi="Times New Roman" w:cs="Times New Roman"/>
          <w:spacing w:val="-28"/>
          <w:sz w:val="24"/>
          <w:szCs w:val="24"/>
          <w:lang w:eastAsia="ru-RU"/>
        </w:rPr>
        <w:t xml:space="preserve"> </w:t>
      </w:r>
      <w:r w:rsidRPr="00CC0BEE">
        <w:rPr>
          <w:rFonts w:ascii="Times New Roman" w:eastAsiaTheme="minorEastAsia" w:hAnsi="Times New Roman" w:cs="Times New Roman"/>
          <w:sz w:val="24"/>
          <w:szCs w:val="24"/>
          <w:lang w:eastAsia="ru-RU"/>
        </w:rPr>
        <w:t>процедуры завершения</w:t>
      </w:r>
      <w:r w:rsidRPr="00CC0BEE">
        <w:rPr>
          <w:rFonts w:ascii="Times New Roman" w:eastAsiaTheme="minorEastAsia" w:hAnsi="Times New Roman" w:cs="Times New Roman"/>
          <w:spacing w:val="-1"/>
          <w:sz w:val="24"/>
          <w:szCs w:val="24"/>
          <w:lang w:eastAsia="ru-RU"/>
        </w:rPr>
        <w:t xml:space="preserve"> </w:t>
      </w:r>
      <w:r w:rsidRPr="00CC0BEE">
        <w:rPr>
          <w:rFonts w:ascii="Times New Roman" w:eastAsiaTheme="minorEastAsia" w:hAnsi="Times New Roman" w:cs="Times New Roman"/>
          <w:sz w:val="24"/>
          <w:szCs w:val="24"/>
          <w:lang w:eastAsia="ru-RU"/>
        </w:rPr>
        <w:t>взаимодействия;</w:t>
      </w:r>
    </w:p>
    <w:p w:rsidR="00CC0BEE" w:rsidRPr="00CC0BEE" w:rsidRDefault="00CC0BEE" w:rsidP="00AA07C8">
      <w:pPr>
        <w:widowControl w:val="0"/>
        <w:numPr>
          <w:ilvl w:val="1"/>
          <w:numId w:val="3"/>
        </w:numPr>
        <w:kinsoku w:val="0"/>
        <w:overflowPunct w:val="0"/>
        <w:autoSpaceDE w:val="0"/>
        <w:autoSpaceDN w:val="0"/>
        <w:adjustRightInd w:val="0"/>
        <w:spacing w:after="0" w:line="240" w:lineRule="auto"/>
        <w:ind w:left="1240" w:right="978"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описаны процедуры оповещения наставников, наставляемых, а также их родителей о завершении участия в программе.</w:t>
      </w:r>
    </w:p>
    <w:p w:rsidR="00CC0BEE" w:rsidRPr="00CC0BEE" w:rsidRDefault="00CC0BEE" w:rsidP="00AA07C8">
      <w:pPr>
        <w:widowControl w:val="0"/>
        <w:kinsoku w:val="0"/>
        <w:overflowPunct w:val="0"/>
        <w:autoSpaceDE w:val="0"/>
        <w:autoSpaceDN w:val="0"/>
        <w:adjustRightInd w:val="0"/>
        <w:spacing w:after="0" w:line="240" w:lineRule="auto"/>
        <w:ind w:left="1240" w:right="1214"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Процесс завершения взаимоотношений наставника с наставляемым должен включать следующие шаги:</w:t>
      </w:r>
    </w:p>
    <w:p w:rsidR="00CC0BEE" w:rsidRPr="00CC0BEE" w:rsidRDefault="00CC0BEE" w:rsidP="00AA07C8">
      <w:pPr>
        <w:widowControl w:val="0"/>
        <w:numPr>
          <w:ilvl w:val="0"/>
          <w:numId w:val="2"/>
        </w:numPr>
        <w:tabs>
          <w:tab w:val="left" w:pos="3401"/>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Планирование.</w:t>
      </w:r>
    </w:p>
    <w:p w:rsidR="00AA07C8" w:rsidRPr="00AA07C8" w:rsidRDefault="00CC0BEE" w:rsidP="00AA07C8">
      <w:pPr>
        <w:widowControl w:val="0"/>
        <w:numPr>
          <w:ilvl w:val="0"/>
          <w:numId w:val="2"/>
        </w:numPr>
        <w:tabs>
          <w:tab w:val="left" w:pos="3401"/>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Сопровождение процесса</w:t>
      </w:r>
      <w:r w:rsidRPr="00CC0BEE">
        <w:rPr>
          <w:rFonts w:ascii="Times New Roman" w:eastAsiaTheme="minorEastAsia" w:hAnsi="Times New Roman" w:cs="Times New Roman"/>
          <w:spacing w:val="-3"/>
          <w:sz w:val="24"/>
          <w:szCs w:val="24"/>
          <w:lang w:eastAsia="ru-RU"/>
        </w:rPr>
        <w:t xml:space="preserve"> </w:t>
      </w:r>
      <w:r w:rsidRPr="00CC0BEE">
        <w:rPr>
          <w:rFonts w:ascii="Times New Roman" w:eastAsiaTheme="minorEastAsia" w:hAnsi="Times New Roman" w:cs="Times New Roman"/>
          <w:sz w:val="24"/>
          <w:szCs w:val="24"/>
          <w:lang w:eastAsia="ru-RU"/>
        </w:rPr>
        <w:t>куратором.</w:t>
      </w:r>
    </w:p>
    <w:p w:rsidR="00CC0BEE" w:rsidRPr="00CC0BEE" w:rsidRDefault="00CC0BEE" w:rsidP="00AA07C8">
      <w:pPr>
        <w:widowControl w:val="0"/>
        <w:numPr>
          <w:ilvl w:val="0"/>
          <w:numId w:val="2"/>
        </w:numPr>
        <w:tabs>
          <w:tab w:val="left" w:pos="3401"/>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Рекомендации</w:t>
      </w:r>
      <w:r w:rsidRPr="00CC0BEE">
        <w:rPr>
          <w:rFonts w:ascii="Times New Roman" w:eastAsiaTheme="minorEastAsia" w:hAnsi="Times New Roman" w:cs="Times New Roman"/>
          <w:spacing w:val="-3"/>
          <w:sz w:val="24"/>
          <w:szCs w:val="24"/>
          <w:lang w:eastAsia="ru-RU"/>
        </w:rPr>
        <w:t xml:space="preserve"> </w:t>
      </w:r>
      <w:r w:rsidRPr="00CC0BEE">
        <w:rPr>
          <w:rFonts w:ascii="Times New Roman" w:eastAsiaTheme="minorEastAsia" w:hAnsi="Times New Roman" w:cs="Times New Roman"/>
          <w:sz w:val="24"/>
          <w:szCs w:val="24"/>
          <w:lang w:eastAsia="ru-RU"/>
        </w:rPr>
        <w:t>наставнику.</w:t>
      </w:r>
    </w:p>
    <w:p w:rsidR="00CC0BEE" w:rsidRPr="00CC0BEE" w:rsidRDefault="00CC0BEE" w:rsidP="00AA07C8">
      <w:pPr>
        <w:widowControl w:val="0"/>
        <w:numPr>
          <w:ilvl w:val="0"/>
          <w:numId w:val="2"/>
        </w:numPr>
        <w:tabs>
          <w:tab w:val="left" w:pos="3401"/>
        </w:tabs>
        <w:kinsoku w:val="0"/>
        <w:overflowPunct w:val="0"/>
        <w:autoSpaceDE w:val="0"/>
        <w:autoSpaceDN w:val="0"/>
        <w:adjustRightInd w:val="0"/>
        <w:spacing w:after="0" w:line="240" w:lineRule="auto"/>
        <w:ind w:left="1240" w:right="991"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Непосредственное проведение процедуры завершения взаимодействия</w:t>
      </w:r>
      <w:r w:rsidRPr="00CC0BEE">
        <w:rPr>
          <w:rFonts w:ascii="Times New Roman" w:eastAsiaTheme="minorEastAsia" w:hAnsi="Times New Roman" w:cs="Times New Roman"/>
          <w:spacing w:val="-21"/>
          <w:sz w:val="24"/>
          <w:szCs w:val="24"/>
          <w:lang w:eastAsia="ru-RU"/>
        </w:rPr>
        <w:t xml:space="preserve"> </w:t>
      </w:r>
      <w:r w:rsidRPr="00CC0BEE">
        <w:rPr>
          <w:rFonts w:ascii="Times New Roman" w:eastAsiaTheme="minorEastAsia" w:hAnsi="Times New Roman" w:cs="Times New Roman"/>
          <w:sz w:val="24"/>
          <w:szCs w:val="24"/>
          <w:lang w:eastAsia="ru-RU"/>
        </w:rPr>
        <w:t>с наставляемым.</w:t>
      </w:r>
    </w:p>
    <w:p w:rsidR="00CC0BEE" w:rsidRPr="00CC0BEE" w:rsidRDefault="00CC0BEE" w:rsidP="00AA07C8">
      <w:pPr>
        <w:widowControl w:val="0"/>
        <w:numPr>
          <w:ilvl w:val="0"/>
          <w:numId w:val="2"/>
        </w:numPr>
        <w:tabs>
          <w:tab w:val="left" w:pos="3401"/>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Оценка этой</w:t>
      </w:r>
      <w:r w:rsidRPr="00CC0BEE">
        <w:rPr>
          <w:rFonts w:ascii="Times New Roman" w:eastAsiaTheme="minorEastAsia" w:hAnsi="Times New Roman" w:cs="Times New Roman"/>
          <w:spacing w:val="-4"/>
          <w:sz w:val="24"/>
          <w:szCs w:val="24"/>
          <w:lang w:eastAsia="ru-RU"/>
        </w:rPr>
        <w:t xml:space="preserve"> </w:t>
      </w:r>
      <w:r w:rsidRPr="00CC0BEE">
        <w:rPr>
          <w:rFonts w:ascii="Times New Roman" w:eastAsiaTheme="minorEastAsia" w:hAnsi="Times New Roman" w:cs="Times New Roman"/>
          <w:sz w:val="24"/>
          <w:szCs w:val="24"/>
          <w:lang w:eastAsia="ru-RU"/>
        </w:rPr>
        <w:t>процедуры.</w:t>
      </w:r>
    </w:p>
    <w:p w:rsidR="00CC0BEE" w:rsidRPr="00CC0BEE" w:rsidRDefault="00CC0BEE" w:rsidP="00AA07C8">
      <w:pPr>
        <w:widowControl w:val="0"/>
        <w:numPr>
          <w:ilvl w:val="0"/>
          <w:numId w:val="2"/>
        </w:numPr>
        <w:tabs>
          <w:tab w:val="left" w:pos="3401"/>
        </w:tabs>
        <w:kinsoku w:val="0"/>
        <w:overflowPunct w:val="0"/>
        <w:autoSpaceDE w:val="0"/>
        <w:autoSpaceDN w:val="0"/>
        <w:adjustRightInd w:val="0"/>
        <w:spacing w:after="0" w:line="240" w:lineRule="auto"/>
        <w:ind w:left="1240" w:right="1591"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Принятие решения о продолжении деятельности наставника</w:t>
      </w:r>
      <w:r w:rsidRPr="00CC0BEE">
        <w:rPr>
          <w:rFonts w:ascii="Times New Roman" w:eastAsiaTheme="minorEastAsia" w:hAnsi="Times New Roman" w:cs="Times New Roman"/>
          <w:spacing w:val="-21"/>
          <w:sz w:val="24"/>
          <w:szCs w:val="24"/>
          <w:lang w:eastAsia="ru-RU"/>
        </w:rPr>
        <w:t xml:space="preserve"> </w:t>
      </w:r>
      <w:r w:rsidRPr="00CC0BEE">
        <w:rPr>
          <w:rFonts w:ascii="Times New Roman" w:eastAsiaTheme="minorEastAsia" w:hAnsi="Times New Roman" w:cs="Times New Roman"/>
          <w:sz w:val="24"/>
          <w:szCs w:val="24"/>
          <w:lang w:eastAsia="ru-RU"/>
        </w:rPr>
        <w:t>после завершения наставнических</w:t>
      </w:r>
      <w:r w:rsidRPr="00CC0BEE">
        <w:rPr>
          <w:rFonts w:ascii="Times New Roman" w:eastAsiaTheme="minorEastAsia" w:hAnsi="Times New Roman" w:cs="Times New Roman"/>
          <w:spacing w:val="1"/>
          <w:sz w:val="24"/>
          <w:szCs w:val="24"/>
          <w:lang w:eastAsia="ru-RU"/>
        </w:rPr>
        <w:t xml:space="preserve"> </w:t>
      </w:r>
      <w:r w:rsidRPr="00CC0BEE">
        <w:rPr>
          <w:rFonts w:ascii="Times New Roman" w:eastAsiaTheme="minorEastAsia" w:hAnsi="Times New Roman" w:cs="Times New Roman"/>
          <w:sz w:val="24"/>
          <w:szCs w:val="24"/>
          <w:lang w:eastAsia="ru-RU"/>
        </w:rPr>
        <w:t>отношений.</w:t>
      </w:r>
    </w:p>
    <w:p w:rsidR="00CC0BEE" w:rsidRPr="00CC0BEE" w:rsidRDefault="00CC0BEE" w:rsidP="00AA07C8">
      <w:pPr>
        <w:widowControl w:val="0"/>
        <w:kinsoku w:val="0"/>
        <w:overflowPunct w:val="0"/>
        <w:autoSpaceDE w:val="0"/>
        <w:autoSpaceDN w:val="0"/>
        <w:adjustRightInd w:val="0"/>
        <w:spacing w:after="0" w:line="240" w:lineRule="auto"/>
        <w:ind w:left="1240" w:right="956"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Планирование основывается на результатах обсуждения, на котором наставник, наставляемый и куратор (в некоторых случаях – родители) договорились об условиях завершения наставнических отношений. В ходе этого обсуждения, которое проводит куратор программы, нужно спланировать процедуру завершения, определить сроки последней встречи наставника и наставляемого или (при необходимости) официально продлить наставнические взаимоотношения на дополнительный период времени.</w:t>
      </w:r>
    </w:p>
    <w:p w:rsidR="00CC0BEE" w:rsidRPr="00CC0BEE" w:rsidRDefault="00CC0BEE" w:rsidP="00AA07C8">
      <w:pPr>
        <w:widowControl w:val="0"/>
        <w:kinsoku w:val="0"/>
        <w:overflowPunct w:val="0"/>
        <w:autoSpaceDE w:val="0"/>
        <w:autoSpaceDN w:val="0"/>
        <w:adjustRightInd w:val="0"/>
        <w:spacing w:after="0" w:line="240" w:lineRule="auto"/>
        <w:ind w:left="1240" w:right="1465"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 xml:space="preserve">Особое внимание следует уделить вопросу взаимодействия между наставником, </w:t>
      </w:r>
      <w:r w:rsidRPr="00CC0BEE">
        <w:rPr>
          <w:rFonts w:ascii="Times New Roman" w:eastAsiaTheme="minorEastAsia" w:hAnsi="Times New Roman" w:cs="Times New Roman"/>
          <w:sz w:val="24"/>
          <w:szCs w:val="24"/>
          <w:lang w:eastAsia="ru-RU"/>
        </w:rPr>
        <w:lastRenderedPageBreak/>
        <w:t>наставляемым и его родителями после завершения участия в программе наставничества. Важно донести до них, что дальнейшие отношения будут находиться вне рамок ответственности куратора и действия программы. При этом важно заранее обговорить, в каких ситуациях наставляемый может обращаться к наставнику вне рамок программы.</w:t>
      </w:r>
    </w:p>
    <w:p w:rsidR="00CC0BEE" w:rsidRPr="00CC0BEE" w:rsidRDefault="00CC0BEE" w:rsidP="00AA07C8">
      <w:pPr>
        <w:widowControl w:val="0"/>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b/>
          <w:bCs/>
          <w:sz w:val="24"/>
          <w:szCs w:val="24"/>
          <w:lang w:eastAsia="ru-RU"/>
        </w:rPr>
        <w:t>Основные вопросы</w:t>
      </w:r>
      <w:r w:rsidRPr="00CC0BEE">
        <w:rPr>
          <w:rFonts w:ascii="Times New Roman" w:eastAsiaTheme="minorEastAsia" w:hAnsi="Times New Roman" w:cs="Times New Roman"/>
          <w:sz w:val="24"/>
          <w:szCs w:val="24"/>
          <w:lang w:eastAsia="ru-RU"/>
        </w:rPr>
        <w:t>, которые важно решить на обсуждении:</w:t>
      </w:r>
    </w:p>
    <w:p w:rsidR="00CC0BEE" w:rsidRPr="00CC0BEE" w:rsidRDefault="00CC0BEE" w:rsidP="00AA07C8">
      <w:pPr>
        <w:widowControl w:val="0"/>
        <w:numPr>
          <w:ilvl w:val="1"/>
          <w:numId w:val="2"/>
        </w:numPr>
        <w:tabs>
          <w:tab w:val="left" w:pos="2127"/>
        </w:tabs>
        <w:kinsoku w:val="0"/>
        <w:overflowPunct w:val="0"/>
        <w:autoSpaceDE w:val="0"/>
        <w:autoSpaceDN w:val="0"/>
        <w:adjustRightInd w:val="0"/>
        <w:spacing w:after="0" w:line="240" w:lineRule="auto"/>
        <w:ind w:left="1240" w:right="2536"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При каких обстоятельствах может произойти</w:t>
      </w:r>
      <w:r w:rsidRPr="00CC0BEE">
        <w:rPr>
          <w:rFonts w:ascii="Times New Roman" w:eastAsiaTheme="minorEastAsia" w:hAnsi="Times New Roman" w:cs="Times New Roman"/>
          <w:spacing w:val="-19"/>
          <w:sz w:val="24"/>
          <w:szCs w:val="24"/>
          <w:lang w:eastAsia="ru-RU"/>
        </w:rPr>
        <w:t xml:space="preserve"> </w:t>
      </w:r>
      <w:r w:rsidRPr="00CC0BEE">
        <w:rPr>
          <w:rFonts w:ascii="Times New Roman" w:eastAsiaTheme="minorEastAsia" w:hAnsi="Times New Roman" w:cs="Times New Roman"/>
          <w:sz w:val="24"/>
          <w:szCs w:val="24"/>
          <w:lang w:eastAsia="ru-RU"/>
        </w:rPr>
        <w:t>завершение взаимодействия наставника и</w:t>
      </w:r>
      <w:r w:rsidRPr="00CC0BEE">
        <w:rPr>
          <w:rFonts w:ascii="Times New Roman" w:eastAsiaTheme="minorEastAsia" w:hAnsi="Times New Roman" w:cs="Times New Roman"/>
          <w:spacing w:val="-4"/>
          <w:sz w:val="24"/>
          <w:szCs w:val="24"/>
          <w:lang w:eastAsia="ru-RU"/>
        </w:rPr>
        <w:t xml:space="preserve"> </w:t>
      </w:r>
      <w:r w:rsidRPr="00CC0BEE">
        <w:rPr>
          <w:rFonts w:ascii="Times New Roman" w:eastAsiaTheme="minorEastAsia" w:hAnsi="Times New Roman" w:cs="Times New Roman"/>
          <w:sz w:val="24"/>
          <w:szCs w:val="24"/>
          <w:lang w:eastAsia="ru-RU"/>
        </w:rPr>
        <w:t>наставляемого?</w:t>
      </w:r>
    </w:p>
    <w:p w:rsidR="00CC0BEE" w:rsidRPr="00CC0BEE" w:rsidRDefault="00CC0BEE" w:rsidP="00AA07C8">
      <w:pPr>
        <w:widowControl w:val="0"/>
        <w:numPr>
          <w:ilvl w:val="1"/>
          <w:numId w:val="2"/>
        </w:numPr>
        <w:tabs>
          <w:tab w:val="left" w:pos="2127"/>
        </w:tabs>
        <w:kinsoku w:val="0"/>
        <w:overflowPunct w:val="0"/>
        <w:autoSpaceDE w:val="0"/>
        <w:autoSpaceDN w:val="0"/>
        <w:adjustRightInd w:val="0"/>
        <w:spacing w:after="0" w:line="240" w:lineRule="auto"/>
        <w:ind w:left="1240" w:right="1807"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Каковы роли всех участников программы наставничества в этом процессе?</w:t>
      </w:r>
    </w:p>
    <w:p w:rsidR="00CC0BEE" w:rsidRPr="00CC0BEE" w:rsidRDefault="00CC0BEE" w:rsidP="00AA07C8">
      <w:pPr>
        <w:widowControl w:val="0"/>
        <w:numPr>
          <w:ilvl w:val="1"/>
          <w:numId w:val="2"/>
        </w:numPr>
        <w:tabs>
          <w:tab w:val="left" w:pos="2127"/>
        </w:tabs>
        <w:kinsoku w:val="0"/>
        <w:overflowPunct w:val="0"/>
        <w:autoSpaceDE w:val="0"/>
        <w:autoSpaceDN w:val="0"/>
        <w:adjustRightInd w:val="0"/>
        <w:spacing w:after="0" w:line="240" w:lineRule="auto"/>
        <w:ind w:left="1240" w:right="1027"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Какие взаимодействия бывшего наставника и наставляемого допускаются после завершения программы и какие обязанности сторон</w:t>
      </w:r>
      <w:r w:rsidRPr="00CC0BEE">
        <w:rPr>
          <w:rFonts w:ascii="Times New Roman" w:eastAsiaTheme="minorEastAsia" w:hAnsi="Times New Roman" w:cs="Times New Roman"/>
          <w:spacing w:val="-26"/>
          <w:sz w:val="24"/>
          <w:szCs w:val="24"/>
          <w:lang w:eastAsia="ru-RU"/>
        </w:rPr>
        <w:t xml:space="preserve"> </w:t>
      </w:r>
      <w:r w:rsidRPr="00CC0BEE">
        <w:rPr>
          <w:rFonts w:ascii="Times New Roman" w:eastAsiaTheme="minorEastAsia" w:hAnsi="Times New Roman" w:cs="Times New Roman"/>
          <w:sz w:val="24"/>
          <w:szCs w:val="24"/>
          <w:lang w:eastAsia="ru-RU"/>
        </w:rPr>
        <w:t>возникают в связи с</w:t>
      </w:r>
      <w:r w:rsidRPr="00CC0BEE">
        <w:rPr>
          <w:rFonts w:ascii="Times New Roman" w:eastAsiaTheme="minorEastAsia" w:hAnsi="Times New Roman" w:cs="Times New Roman"/>
          <w:spacing w:val="-3"/>
          <w:sz w:val="24"/>
          <w:szCs w:val="24"/>
          <w:lang w:eastAsia="ru-RU"/>
        </w:rPr>
        <w:t xml:space="preserve"> </w:t>
      </w:r>
      <w:r w:rsidRPr="00CC0BEE">
        <w:rPr>
          <w:rFonts w:ascii="Times New Roman" w:eastAsiaTheme="minorEastAsia" w:hAnsi="Times New Roman" w:cs="Times New Roman"/>
          <w:sz w:val="24"/>
          <w:szCs w:val="24"/>
          <w:lang w:eastAsia="ru-RU"/>
        </w:rPr>
        <w:t>этим?</w:t>
      </w:r>
    </w:p>
    <w:p w:rsidR="00CC0BEE" w:rsidRPr="00CC0BEE" w:rsidRDefault="00CC0BEE" w:rsidP="00AA07C8">
      <w:pPr>
        <w:widowControl w:val="0"/>
        <w:numPr>
          <w:ilvl w:val="1"/>
          <w:numId w:val="2"/>
        </w:numPr>
        <w:tabs>
          <w:tab w:val="left" w:pos="2127"/>
        </w:tabs>
        <w:kinsoku w:val="0"/>
        <w:overflowPunct w:val="0"/>
        <w:autoSpaceDE w:val="0"/>
        <w:autoSpaceDN w:val="0"/>
        <w:adjustRightInd w:val="0"/>
        <w:spacing w:after="0" w:line="240" w:lineRule="auto"/>
        <w:ind w:left="1240" w:right="1173"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Как определить, могут ли наставник и / или наставляемый</w:t>
      </w:r>
      <w:r w:rsidRPr="00CC0BEE">
        <w:rPr>
          <w:rFonts w:ascii="Times New Roman" w:eastAsiaTheme="minorEastAsia" w:hAnsi="Times New Roman" w:cs="Times New Roman"/>
          <w:spacing w:val="-18"/>
          <w:sz w:val="24"/>
          <w:szCs w:val="24"/>
          <w:lang w:eastAsia="ru-RU"/>
        </w:rPr>
        <w:t xml:space="preserve"> </w:t>
      </w:r>
      <w:r w:rsidRPr="00CC0BEE">
        <w:rPr>
          <w:rFonts w:ascii="Times New Roman" w:eastAsiaTheme="minorEastAsia" w:hAnsi="Times New Roman" w:cs="Times New Roman"/>
          <w:sz w:val="24"/>
          <w:szCs w:val="24"/>
          <w:lang w:eastAsia="ru-RU"/>
        </w:rPr>
        <w:t>продолжать участие в наставнической</w:t>
      </w:r>
      <w:r w:rsidRPr="00CC0BEE">
        <w:rPr>
          <w:rFonts w:ascii="Times New Roman" w:eastAsiaTheme="minorEastAsia" w:hAnsi="Times New Roman" w:cs="Times New Roman"/>
          <w:spacing w:val="-3"/>
          <w:sz w:val="24"/>
          <w:szCs w:val="24"/>
          <w:lang w:eastAsia="ru-RU"/>
        </w:rPr>
        <w:t xml:space="preserve"> </w:t>
      </w:r>
      <w:r w:rsidRPr="00CC0BEE">
        <w:rPr>
          <w:rFonts w:ascii="Times New Roman" w:eastAsiaTheme="minorEastAsia" w:hAnsi="Times New Roman" w:cs="Times New Roman"/>
          <w:sz w:val="24"/>
          <w:szCs w:val="24"/>
          <w:lang w:eastAsia="ru-RU"/>
        </w:rPr>
        <w:t>программе?</w:t>
      </w:r>
    </w:p>
    <w:p w:rsidR="00CC0BEE" w:rsidRPr="00CC0BEE" w:rsidRDefault="00CC0BEE" w:rsidP="00AA07C8">
      <w:pPr>
        <w:widowControl w:val="0"/>
        <w:numPr>
          <w:ilvl w:val="1"/>
          <w:numId w:val="2"/>
        </w:numPr>
        <w:tabs>
          <w:tab w:val="left" w:pos="2127"/>
        </w:tabs>
        <w:kinsoku w:val="0"/>
        <w:overflowPunct w:val="0"/>
        <w:autoSpaceDE w:val="0"/>
        <w:autoSpaceDN w:val="0"/>
        <w:adjustRightInd w:val="0"/>
        <w:spacing w:after="0" w:line="240" w:lineRule="auto"/>
        <w:ind w:left="1240" w:right="1005"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Какую поддержку можно получить в рамках программы</w:t>
      </w:r>
      <w:r w:rsidRPr="00CC0BEE">
        <w:rPr>
          <w:rFonts w:ascii="Times New Roman" w:eastAsiaTheme="minorEastAsia" w:hAnsi="Times New Roman" w:cs="Times New Roman"/>
          <w:spacing w:val="-25"/>
          <w:sz w:val="24"/>
          <w:szCs w:val="24"/>
          <w:lang w:eastAsia="ru-RU"/>
        </w:rPr>
        <w:t xml:space="preserve"> </w:t>
      </w:r>
      <w:r w:rsidRPr="00CC0BEE">
        <w:rPr>
          <w:rFonts w:ascii="Times New Roman" w:eastAsiaTheme="minorEastAsia" w:hAnsi="Times New Roman" w:cs="Times New Roman"/>
          <w:sz w:val="24"/>
          <w:szCs w:val="24"/>
          <w:lang w:eastAsia="ru-RU"/>
        </w:rPr>
        <w:t>наставничества по завершении</w:t>
      </w:r>
      <w:r w:rsidRPr="00CC0BEE">
        <w:rPr>
          <w:rFonts w:ascii="Times New Roman" w:eastAsiaTheme="minorEastAsia" w:hAnsi="Times New Roman" w:cs="Times New Roman"/>
          <w:spacing w:val="-1"/>
          <w:sz w:val="24"/>
          <w:szCs w:val="24"/>
          <w:lang w:eastAsia="ru-RU"/>
        </w:rPr>
        <w:t xml:space="preserve"> </w:t>
      </w:r>
      <w:r w:rsidRPr="00CC0BEE">
        <w:rPr>
          <w:rFonts w:ascii="Times New Roman" w:eastAsiaTheme="minorEastAsia" w:hAnsi="Times New Roman" w:cs="Times New Roman"/>
          <w:sz w:val="24"/>
          <w:szCs w:val="24"/>
          <w:lang w:eastAsia="ru-RU"/>
        </w:rPr>
        <w:t>взаимодействия?</w:t>
      </w:r>
    </w:p>
    <w:p w:rsidR="00CC0BEE" w:rsidRPr="00CC0BEE" w:rsidRDefault="00CC0BEE" w:rsidP="00AA07C8">
      <w:pPr>
        <w:widowControl w:val="0"/>
        <w:tabs>
          <w:tab w:val="left" w:pos="3238"/>
          <w:tab w:val="left" w:pos="4790"/>
          <w:tab w:val="left" w:pos="6673"/>
          <w:tab w:val="left" w:pos="8068"/>
          <w:tab w:val="left" w:pos="8423"/>
          <w:tab w:val="left" w:pos="10139"/>
        </w:tabs>
        <w:kinsoku w:val="0"/>
        <w:overflowPunct w:val="0"/>
        <w:autoSpaceDE w:val="0"/>
        <w:autoSpaceDN w:val="0"/>
        <w:adjustRightInd w:val="0"/>
        <w:spacing w:after="0" w:line="240" w:lineRule="auto"/>
        <w:ind w:left="1240" w:right="915"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b/>
          <w:bCs/>
          <w:sz w:val="24"/>
          <w:szCs w:val="24"/>
          <w:lang w:eastAsia="ru-RU"/>
        </w:rPr>
        <w:t>Процедура</w:t>
      </w:r>
      <w:r w:rsidRPr="00CC0BEE">
        <w:rPr>
          <w:rFonts w:ascii="Times New Roman" w:eastAsiaTheme="minorEastAsia" w:hAnsi="Times New Roman" w:cs="Times New Roman"/>
          <w:b/>
          <w:bCs/>
          <w:sz w:val="24"/>
          <w:szCs w:val="24"/>
          <w:lang w:eastAsia="ru-RU"/>
        </w:rPr>
        <w:tab/>
        <w:t>завершения</w:t>
      </w:r>
      <w:r w:rsidRPr="00CC0BEE">
        <w:rPr>
          <w:rFonts w:ascii="Times New Roman" w:eastAsiaTheme="minorEastAsia" w:hAnsi="Times New Roman" w:cs="Times New Roman"/>
          <w:b/>
          <w:bCs/>
          <w:sz w:val="24"/>
          <w:szCs w:val="24"/>
          <w:lang w:eastAsia="ru-RU"/>
        </w:rPr>
        <w:tab/>
      </w:r>
      <w:r w:rsidRPr="00CC0BEE">
        <w:rPr>
          <w:rFonts w:ascii="Times New Roman" w:eastAsiaTheme="minorEastAsia" w:hAnsi="Times New Roman" w:cs="Times New Roman"/>
          <w:sz w:val="24"/>
          <w:szCs w:val="24"/>
          <w:lang w:eastAsia="ru-RU"/>
        </w:rPr>
        <w:t>взаимодействия</w:t>
      </w:r>
      <w:r w:rsidRPr="00CC0BEE">
        <w:rPr>
          <w:rFonts w:ascii="Times New Roman" w:eastAsiaTheme="minorEastAsia" w:hAnsi="Times New Roman" w:cs="Times New Roman"/>
          <w:sz w:val="24"/>
          <w:szCs w:val="24"/>
          <w:lang w:eastAsia="ru-RU"/>
        </w:rPr>
        <w:tab/>
        <w:t>наставника</w:t>
      </w:r>
      <w:r w:rsidRPr="00CC0BEE">
        <w:rPr>
          <w:rFonts w:ascii="Times New Roman" w:eastAsiaTheme="minorEastAsia" w:hAnsi="Times New Roman" w:cs="Times New Roman"/>
          <w:sz w:val="24"/>
          <w:szCs w:val="24"/>
          <w:lang w:eastAsia="ru-RU"/>
        </w:rPr>
        <w:tab/>
        <w:t>с</w:t>
      </w:r>
      <w:r w:rsidRPr="00CC0BEE">
        <w:rPr>
          <w:rFonts w:ascii="Times New Roman" w:eastAsiaTheme="minorEastAsia" w:hAnsi="Times New Roman" w:cs="Times New Roman"/>
          <w:sz w:val="24"/>
          <w:szCs w:val="24"/>
          <w:lang w:eastAsia="ru-RU"/>
        </w:rPr>
        <w:tab/>
        <w:t>наставляемым</w:t>
      </w:r>
      <w:r w:rsidRPr="00CC0BEE">
        <w:rPr>
          <w:rFonts w:ascii="Times New Roman" w:eastAsiaTheme="minorEastAsia" w:hAnsi="Times New Roman" w:cs="Times New Roman"/>
          <w:sz w:val="24"/>
          <w:szCs w:val="24"/>
          <w:lang w:eastAsia="ru-RU"/>
        </w:rPr>
        <w:tab/>
      </w:r>
      <w:r w:rsidRPr="00CC0BEE">
        <w:rPr>
          <w:rFonts w:ascii="Times New Roman" w:eastAsiaTheme="minorEastAsia" w:hAnsi="Times New Roman" w:cs="Times New Roman"/>
          <w:spacing w:val="-4"/>
          <w:sz w:val="24"/>
          <w:szCs w:val="24"/>
          <w:lang w:eastAsia="ru-RU"/>
        </w:rPr>
        <w:t xml:space="preserve">требует </w:t>
      </w:r>
      <w:r w:rsidRPr="00CC0BEE">
        <w:rPr>
          <w:rFonts w:ascii="Times New Roman" w:eastAsiaTheme="minorEastAsia" w:hAnsi="Times New Roman" w:cs="Times New Roman"/>
          <w:sz w:val="24"/>
          <w:szCs w:val="24"/>
          <w:lang w:eastAsia="ru-RU"/>
        </w:rPr>
        <w:t>обязательного сопровождения куратором</w:t>
      </w:r>
      <w:r w:rsidRPr="00CC0BEE">
        <w:rPr>
          <w:rFonts w:ascii="Times New Roman" w:eastAsiaTheme="minorEastAsia" w:hAnsi="Times New Roman" w:cs="Times New Roman"/>
          <w:spacing w:val="-1"/>
          <w:sz w:val="24"/>
          <w:szCs w:val="24"/>
          <w:lang w:eastAsia="ru-RU"/>
        </w:rPr>
        <w:t xml:space="preserve"> </w:t>
      </w:r>
      <w:r w:rsidRPr="00CC0BEE">
        <w:rPr>
          <w:rFonts w:ascii="Times New Roman" w:eastAsiaTheme="minorEastAsia" w:hAnsi="Times New Roman" w:cs="Times New Roman"/>
          <w:sz w:val="24"/>
          <w:szCs w:val="24"/>
          <w:lang w:eastAsia="ru-RU"/>
        </w:rPr>
        <w:t>программы.</w:t>
      </w:r>
    </w:p>
    <w:p w:rsidR="00CC0BEE" w:rsidRPr="00CC0BEE" w:rsidRDefault="00CC0BEE" w:rsidP="00AA07C8">
      <w:pPr>
        <w:widowControl w:val="0"/>
        <w:kinsoku w:val="0"/>
        <w:overflowPunct w:val="0"/>
        <w:autoSpaceDE w:val="0"/>
        <w:autoSpaceDN w:val="0"/>
        <w:adjustRightInd w:val="0"/>
        <w:spacing w:after="0" w:line="240" w:lineRule="auto"/>
        <w:ind w:left="1240" w:right="843"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Куратор организует заблаговременное предупреждение наставляемого о завершении взаимодействия.</w:t>
      </w:r>
      <w:r w:rsidRPr="00CC0BEE">
        <w:rPr>
          <w:rFonts w:ascii="Times New Roman" w:eastAsiaTheme="minorEastAsia" w:hAnsi="Times New Roman" w:cs="Times New Roman"/>
          <w:spacing w:val="-18"/>
          <w:sz w:val="24"/>
          <w:szCs w:val="24"/>
          <w:lang w:eastAsia="ru-RU"/>
        </w:rPr>
        <w:t xml:space="preserve"> </w:t>
      </w:r>
      <w:r w:rsidRPr="00CC0BEE">
        <w:rPr>
          <w:rFonts w:ascii="Times New Roman" w:eastAsiaTheme="minorEastAsia" w:hAnsi="Times New Roman" w:cs="Times New Roman"/>
          <w:sz w:val="24"/>
          <w:szCs w:val="24"/>
          <w:lang w:eastAsia="ru-RU"/>
        </w:rPr>
        <w:t>Нужно</w:t>
      </w:r>
      <w:r w:rsidRPr="00CC0BEE">
        <w:rPr>
          <w:rFonts w:ascii="Times New Roman" w:eastAsiaTheme="minorEastAsia" w:hAnsi="Times New Roman" w:cs="Times New Roman"/>
          <w:spacing w:val="-17"/>
          <w:sz w:val="24"/>
          <w:szCs w:val="24"/>
          <w:lang w:eastAsia="ru-RU"/>
        </w:rPr>
        <w:t xml:space="preserve"> </w:t>
      </w:r>
      <w:r w:rsidRPr="00CC0BEE">
        <w:rPr>
          <w:rFonts w:ascii="Times New Roman" w:eastAsiaTheme="minorEastAsia" w:hAnsi="Times New Roman" w:cs="Times New Roman"/>
          <w:sz w:val="24"/>
          <w:szCs w:val="24"/>
          <w:lang w:eastAsia="ru-RU"/>
        </w:rPr>
        <w:t>определить</w:t>
      </w:r>
      <w:r w:rsidRPr="00CC0BEE">
        <w:rPr>
          <w:rFonts w:ascii="Times New Roman" w:eastAsiaTheme="minorEastAsia" w:hAnsi="Times New Roman" w:cs="Times New Roman"/>
          <w:spacing w:val="-17"/>
          <w:sz w:val="24"/>
          <w:szCs w:val="24"/>
          <w:lang w:eastAsia="ru-RU"/>
        </w:rPr>
        <w:t xml:space="preserve"> </w:t>
      </w:r>
      <w:r w:rsidRPr="00CC0BEE">
        <w:rPr>
          <w:rFonts w:ascii="Times New Roman" w:eastAsiaTheme="minorEastAsia" w:hAnsi="Times New Roman" w:cs="Times New Roman"/>
          <w:sz w:val="24"/>
          <w:szCs w:val="24"/>
          <w:lang w:eastAsia="ru-RU"/>
        </w:rPr>
        <w:t>и</w:t>
      </w:r>
      <w:r w:rsidRPr="00CC0BEE">
        <w:rPr>
          <w:rFonts w:ascii="Times New Roman" w:eastAsiaTheme="minorEastAsia" w:hAnsi="Times New Roman" w:cs="Times New Roman"/>
          <w:spacing w:val="-15"/>
          <w:sz w:val="24"/>
          <w:szCs w:val="24"/>
          <w:lang w:eastAsia="ru-RU"/>
        </w:rPr>
        <w:t xml:space="preserve"> </w:t>
      </w:r>
      <w:r w:rsidRPr="00CC0BEE">
        <w:rPr>
          <w:rFonts w:ascii="Times New Roman" w:eastAsiaTheme="minorEastAsia" w:hAnsi="Times New Roman" w:cs="Times New Roman"/>
          <w:sz w:val="24"/>
          <w:szCs w:val="24"/>
          <w:lang w:eastAsia="ru-RU"/>
        </w:rPr>
        <w:t>устно</w:t>
      </w:r>
      <w:r w:rsidRPr="00CC0BEE">
        <w:rPr>
          <w:rFonts w:ascii="Times New Roman" w:eastAsiaTheme="minorEastAsia" w:hAnsi="Times New Roman" w:cs="Times New Roman"/>
          <w:spacing w:val="-19"/>
          <w:sz w:val="24"/>
          <w:szCs w:val="24"/>
          <w:lang w:eastAsia="ru-RU"/>
        </w:rPr>
        <w:t xml:space="preserve"> </w:t>
      </w:r>
      <w:r w:rsidRPr="00CC0BEE">
        <w:rPr>
          <w:rFonts w:ascii="Times New Roman" w:eastAsiaTheme="minorEastAsia" w:hAnsi="Times New Roman" w:cs="Times New Roman"/>
          <w:sz w:val="24"/>
          <w:szCs w:val="24"/>
          <w:lang w:eastAsia="ru-RU"/>
        </w:rPr>
        <w:t>разъяснить</w:t>
      </w:r>
      <w:r w:rsidRPr="00CC0BEE">
        <w:rPr>
          <w:rFonts w:ascii="Times New Roman" w:eastAsiaTheme="minorEastAsia" w:hAnsi="Times New Roman" w:cs="Times New Roman"/>
          <w:spacing w:val="-18"/>
          <w:sz w:val="24"/>
          <w:szCs w:val="24"/>
          <w:lang w:eastAsia="ru-RU"/>
        </w:rPr>
        <w:t xml:space="preserve"> </w:t>
      </w:r>
      <w:r w:rsidRPr="00CC0BEE">
        <w:rPr>
          <w:rFonts w:ascii="Times New Roman" w:eastAsiaTheme="minorEastAsia" w:hAnsi="Times New Roman" w:cs="Times New Roman"/>
          <w:sz w:val="24"/>
          <w:szCs w:val="24"/>
          <w:lang w:eastAsia="ru-RU"/>
        </w:rPr>
        <w:t>причины</w:t>
      </w:r>
      <w:r w:rsidRPr="00CC0BEE">
        <w:rPr>
          <w:rFonts w:ascii="Times New Roman" w:eastAsiaTheme="minorEastAsia" w:hAnsi="Times New Roman" w:cs="Times New Roman"/>
          <w:spacing w:val="-18"/>
          <w:sz w:val="24"/>
          <w:szCs w:val="24"/>
          <w:lang w:eastAsia="ru-RU"/>
        </w:rPr>
        <w:t xml:space="preserve"> </w:t>
      </w:r>
      <w:r w:rsidRPr="00CC0BEE">
        <w:rPr>
          <w:rFonts w:ascii="Times New Roman" w:eastAsiaTheme="minorEastAsia" w:hAnsi="Times New Roman" w:cs="Times New Roman"/>
          <w:sz w:val="24"/>
          <w:szCs w:val="24"/>
          <w:lang w:eastAsia="ru-RU"/>
        </w:rPr>
        <w:t>прекращения</w:t>
      </w:r>
      <w:r w:rsidRPr="00CC0BEE">
        <w:rPr>
          <w:rFonts w:ascii="Times New Roman" w:eastAsiaTheme="minorEastAsia" w:hAnsi="Times New Roman" w:cs="Times New Roman"/>
          <w:spacing w:val="-19"/>
          <w:sz w:val="24"/>
          <w:szCs w:val="24"/>
          <w:lang w:eastAsia="ru-RU"/>
        </w:rPr>
        <w:t xml:space="preserve"> </w:t>
      </w:r>
      <w:r w:rsidRPr="00CC0BEE">
        <w:rPr>
          <w:rFonts w:ascii="Times New Roman" w:eastAsiaTheme="minorEastAsia" w:hAnsi="Times New Roman" w:cs="Times New Roman"/>
          <w:sz w:val="24"/>
          <w:szCs w:val="24"/>
          <w:lang w:eastAsia="ru-RU"/>
        </w:rPr>
        <w:t>взаимодействия</w:t>
      </w:r>
    </w:p>
    <w:p w:rsidR="00CC0BEE" w:rsidRPr="00CC0BEE" w:rsidRDefault="00AA07C8" w:rsidP="00AA07C8">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CC0BEE" w:rsidRPr="00CC0BEE">
        <w:rPr>
          <w:rFonts w:ascii="Times New Roman" w:eastAsiaTheme="minorEastAsia" w:hAnsi="Times New Roman" w:cs="Times New Roman"/>
          <w:sz w:val="24"/>
          <w:szCs w:val="24"/>
          <w:lang w:eastAsia="ru-RU"/>
        </w:rPr>
        <w:t>как наставляемому, так и наставнику.</w:t>
      </w:r>
    </w:p>
    <w:p w:rsidR="00CC0BEE" w:rsidRPr="00CC0BEE" w:rsidRDefault="00CC0BEE" w:rsidP="00AA07C8">
      <w:pPr>
        <w:widowControl w:val="0"/>
        <w:kinsoku w:val="0"/>
        <w:overflowPunct w:val="0"/>
        <w:autoSpaceDE w:val="0"/>
        <w:autoSpaceDN w:val="0"/>
        <w:adjustRightInd w:val="0"/>
        <w:spacing w:after="0" w:line="240" w:lineRule="auto"/>
        <w:ind w:left="1240" w:right="903"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Если наставляемому планируется назначить нового наставника, нужно обсудить это с наставляемым. Необходимо помочь ему понять ошибки во взаимоотношениях с предыдущим наставником</w:t>
      </w:r>
      <w:r w:rsidRPr="00CC0BEE">
        <w:rPr>
          <w:rFonts w:ascii="Times New Roman" w:eastAsiaTheme="minorEastAsia" w:hAnsi="Times New Roman" w:cs="Times New Roman"/>
          <w:spacing w:val="-17"/>
          <w:sz w:val="24"/>
          <w:szCs w:val="24"/>
          <w:lang w:eastAsia="ru-RU"/>
        </w:rPr>
        <w:t xml:space="preserve"> </w:t>
      </w:r>
      <w:r w:rsidRPr="00CC0BEE">
        <w:rPr>
          <w:rFonts w:ascii="Times New Roman" w:eastAsiaTheme="minorEastAsia" w:hAnsi="Times New Roman" w:cs="Times New Roman"/>
          <w:sz w:val="24"/>
          <w:szCs w:val="24"/>
          <w:lang w:eastAsia="ru-RU"/>
        </w:rPr>
        <w:t>и</w:t>
      </w:r>
      <w:r w:rsidRPr="00CC0BEE">
        <w:rPr>
          <w:rFonts w:ascii="Times New Roman" w:eastAsiaTheme="minorEastAsia" w:hAnsi="Times New Roman" w:cs="Times New Roman"/>
          <w:spacing w:val="-15"/>
          <w:sz w:val="24"/>
          <w:szCs w:val="24"/>
          <w:lang w:eastAsia="ru-RU"/>
        </w:rPr>
        <w:t xml:space="preserve"> </w:t>
      </w:r>
      <w:r w:rsidRPr="00CC0BEE">
        <w:rPr>
          <w:rFonts w:ascii="Times New Roman" w:eastAsiaTheme="minorEastAsia" w:hAnsi="Times New Roman" w:cs="Times New Roman"/>
          <w:sz w:val="24"/>
          <w:szCs w:val="24"/>
          <w:lang w:eastAsia="ru-RU"/>
        </w:rPr>
        <w:t>обсудить</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способы,</w:t>
      </w:r>
      <w:r w:rsidRPr="00CC0BEE">
        <w:rPr>
          <w:rFonts w:ascii="Times New Roman" w:eastAsiaTheme="minorEastAsia" w:hAnsi="Times New Roman" w:cs="Times New Roman"/>
          <w:spacing w:val="-16"/>
          <w:sz w:val="24"/>
          <w:szCs w:val="24"/>
          <w:lang w:eastAsia="ru-RU"/>
        </w:rPr>
        <w:t xml:space="preserve"> </w:t>
      </w:r>
      <w:r w:rsidRPr="00CC0BEE">
        <w:rPr>
          <w:rFonts w:ascii="Times New Roman" w:eastAsiaTheme="minorEastAsia" w:hAnsi="Times New Roman" w:cs="Times New Roman"/>
          <w:sz w:val="24"/>
          <w:szCs w:val="24"/>
          <w:lang w:eastAsia="ru-RU"/>
        </w:rPr>
        <w:t>позволяющие</w:t>
      </w:r>
      <w:r w:rsidRPr="00CC0BEE">
        <w:rPr>
          <w:rFonts w:ascii="Times New Roman" w:eastAsiaTheme="minorEastAsia" w:hAnsi="Times New Roman" w:cs="Times New Roman"/>
          <w:spacing w:val="-16"/>
          <w:sz w:val="24"/>
          <w:szCs w:val="24"/>
          <w:lang w:eastAsia="ru-RU"/>
        </w:rPr>
        <w:t xml:space="preserve"> </w:t>
      </w:r>
      <w:r w:rsidRPr="00CC0BEE">
        <w:rPr>
          <w:rFonts w:ascii="Times New Roman" w:eastAsiaTheme="minorEastAsia" w:hAnsi="Times New Roman" w:cs="Times New Roman"/>
          <w:sz w:val="24"/>
          <w:szCs w:val="24"/>
          <w:lang w:eastAsia="ru-RU"/>
        </w:rPr>
        <w:t>избежать</w:t>
      </w:r>
      <w:r w:rsidRPr="00CC0BEE">
        <w:rPr>
          <w:rFonts w:ascii="Times New Roman" w:eastAsiaTheme="minorEastAsia" w:hAnsi="Times New Roman" w:cs="Times New Roman"/>
          <w:spacing w:val="-15"/>
          <w:sz w:val="24"/>
          <w:szCs w:val="24"/>
          <w:lang w:eastAsia="ru-RU"/>
        </w:rPr>
        <w:t xml:space="preserve"> </w:t>
      </w:r>
      <w:r w:rsidRPr="00CC0BEE">
        <w:rPr>
          <w:rFonts w:ascii="Times New Roman" w:eastAsiaTheme="minorEastAsia" w:hAnsi="Times New Roman" w:cs="Times New Roman"/>
          <w:sz w:val="24"/>
          <w:szCs w:val="24"/>
          <w:lang w:eastAsia="ru-RU"/>
        </w:rPr>
        <w:t>их</w:t>
      </w:r>
      <w:r w:rsidRPr="00CC0BEE">
        <w:rPr>
          <w:rFonts w:ascii="Times New Roman" w:eastAsiaTheme="minorEastAsia" w:hAnsi="Times New Roman" w:cs="Times New Roman"/>
          <w:spacing w:val="-13"/>
          <w:sz w:val="24"/>
          <w:szCs w:val="24"/>
          <w:lang w:eastAsia="ru-RU"/>
        </w:rPr>
        <w:t xml:space="preserve"> </w:t>
      </w:r>
      <w:r w:rsidRPr="00CC0BEE">
        <w:rPr>
          <w:rFonts w:ascii="Times New Roman" w:eastAsiaTheme="minorEastAsia" w:hAnsi="Times New Roman" w:cs="Times New Roman"/>
          <w:sz w:val="24"/>
          <w:szCs w:val="24"/>
          <w:lang w:eastAsia="ru-RU"/>
        </w:rPr>
        <w:t>в</w:t>
      </w:r>
      <w:r w:rsidRPr="00CC0BEE">
        <w:rPr>
          <w:rFonts w:ascii="Times New Roman" w:eastAsiaTheme="minorEastAsia" w:hAnsi="Times New Roman" w:cs="Times New Roman"/>
          <w:spacing w:val="-16"/>
          <w:sz w:val="24"/>
          <w:szCs w:val="24"/>
          <w:lang w:eastAsia="ru-RU"/>
        </w:rPr>
        <w:t xml:space="preserve"> </w:t>
      </w:r>
      <w:r w:rsidRPr="00CC0BEE">
        <w:rPr>
          <w:rFonts w:ascii="Times New Roman" w:eastAsiaTheme="minorEastAsia" w:hAnsi="Times New Roman" w:cs="Times New Roman"/>
          <w:sz w:val="24"/>
          <w:szCs w:val="24"/>
          <w:lang w:eastAsia="ru-RU"/>
        </w:rPr>
        <w:t>будущем</w:t>
      </w:r>
      <w:r w:rsidRPr="00CC0BEE">
        <w:rPr>
          <w:rFonts w:ascii="Times New Roman" w:eastAsiaTheme="minorEastAsia" w:hAnsi="Times New Roman" w:cs="Times New Roman"/>
          <w:spacing w:val="-16"/>
          <w:sz w:val="24"/>
          <w:szCs w:val="24"/>
          <w:lang w:eastAsia="ru-RU"/>
        </w:rPr>
        <w:t xml:space="preserve"> </w:t>
      </w:r>
      <w:r w:rsidRPr="00CC0BEE">
        <w:rPr>
          <w:rFonts w:ascii="Times New Roman" w:eastAsiaTheme="minorEastAsia" w:hAnsi="Times New Roman" w:cs="Times New Roman"/>
          <w:sz w:val="24"/>
          <w:szCs w:val="24"/>
          <w:lang w:eastAsia="ru-RU"/>
        </w:rPr>
        <w:t>(если</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новый</w:t>
      </w:r>
      <w:r w:rsidRPr="00CC0BEE">
        <w:rPr>
          <w:rFonts w:ascii="Times New Roman" w:eastAsiaTheme="minorEastAsia" w:hAnsi="Times New Roman" w:cs="Times New Roman"/>
          <w:spacing w:val="-16"/>
          <w:sz w:val="24"/>
          <w:szCs w:val="24"/>
          <w:lang w:eastAsia="ru-RU"/>
        </w:rPr>
        <w:t xml:space="preserve"> </w:t>
      </w:r>
      <w:r w:rsidRPr="00CC0BEE">
        <w:rPr>
          <w:rFonts w:ascii="Times New Roman" w:eastAsiaTheme="minorEastAsia" w:hAnsi="Times New Roman" w:cs="Times New Roman"/>
          <w:sz w:val="24"/>
          <w:szCs w:val="24"/>
          <w:lang w:eastAsia="ru-RU"/>
        </w:rPr>
        <w:t>наставник назначается по причине конфликтной ситуации с предыдущим, а не в случае смены ролевой позиции и появлении новых задач). Если наставнические отношения прекращаются не из-за личного</w:t>
      </w:r>
      <w:r w:rsidRPr="00CC0BEE">
        <w:rPr>
          <w:rFonts w:ascii="Times New Roman" w:eastAsiaTheme="minorEastAsia" w:hAnsi="Times New Roman" w:cs="Times New Roman"/>
          <w:spacing w:val="-12"/>
          <w:sz w:val="24"/>
          <w:szCs w:val="24"/>
          <w:lang w:eastAsia="ru-RU"/>
        </w:rPr>
        <w:t xml:space="preserve"> </w:t>
      </w:r>
      <w:r w:rsidRPr="00CC0BEE">
        <w:rPr>
          <w:rFonts w:ascii="Times New Roman" w:eastAsiaTheme="minorEastAsia" w:hAnsi="Times New Roman" w:cs="Times New Roman"/>
          <w:sz w:val="24"/>
          <w:szCs w:val="24"/>
          <w:lang w:eastAsia="ru-RU"/>
        </w:rPr>
        <w:t>конфликта</w:t>
      </w:r>
      <w:r w:rsidRPr="00CC0BEE">
        <w:rPr>
          <w:rFonts w:ascii="Times New Roman" w:eastAsiaTheme="minorEastAsia" w:hAnsi="Times New Roman" w:cs="Times New Roman"/>
          <w:spacing w:val="-11"/>
          <w:sz w:val="24"/>
          <w:szCs w:val="24"/>
          <w:lang w:eastAsia="ru-RU"/>
        </w:rPr>
        <w:t xml:space="preserve"> </w:t>
      </w:r>
      <w:r w:rsidRPr="00CC0BEE">
        <w:rPr>
          <w:rFonts w:ascii="Times New Roman" w:eastAsiaTheme="minorEastAsia" w:hAnsi="Times New Roman" w:cs="Times New Roman"/>
          <w:sz w:val="24"/>
          <w:szCs w:val="24"/>
          <w:lang w:eastAsia="ru-RU"/>
        </w:rPr>
        <w:t>(например,</w:t>
      </w:r>
      <w:r w:rsidRPr="00CC0BEE">
        <w:rPr>
          <w:rFonts w:ascii="Times New Roman" w:eastAsiaTheme="minorEastAsia" w:hAnsi="Times New Roman" w:cs="Times New Roman"/>
          <w:spacing w:val="-11"/>
          <w:sz w:val="24"/>
          <w:szCs w:val="24"/>
          <w:lang w:eastAsia="ru-RU"/>
        </w:rPr>
        <w:t xml:space="preserve"> </w:t>
      </w:r>
      <w:r w:rsidRPr="00CC0BEE">
        <w:rPr>
          <w:rFonts w:ascii="Times New Roman" w:eastAsiaTheme="minorEastAsia" w:hAnsi="Times New Roman" w:cs="Times New Roman"/>
          <w:sz w:val="24"/>
          <w:szCs w:val="24"/>
          <w:lang w:eastAsia="ru-RU"/>
        </w:rPr>
        <w:t>изменился</w:t>
      </w:r>
      <w:r w:rsidRPr="00CC0BEE">
        <w:rPr>
          <w:rFonts w:ascii="Times New Roman" w:eastAsiaTheme="minorEastAsia" w:hAnsi="Times New Roman" w:cs="Times New Roman"/>
          <w:spacing w:val="-11"/>
          <w:sz w:val="24"/>
          <w:szCs w:val="24"/>
          <w:lang w:eastAsia="ru-RU"/>
        </w:rPr>
        <w:t xml:space="preserve"> </w:t>
      </w:r>
      <w:r w:rsidRPr="00CC0BEE">
        <w:rPr>
          <w:rFonts w:ascii="Times New Roman" w:eastAsiaTheme="minorEastAsia" w:hAnsi="Times New Roman" w:cs="Times New Roman"/>
          <w:sz w:val="24"/>
          <w:szCs w:val="24"/>
          <w:lang w:eastAsia="ru-RU"/>
        </w:rPr>
        <w:t>режим</w:t>
      </w:r>
      <w:r w:rsidRPr="00CC0BEE">
        <w:rPr>
          <w:rFonts w:ascii="Times New Roman" w:eastAsiaTheme="minorEastAsia" w:hAnsi="Times New Roman" w:cs="Times New Roman"/>
          <w:spacing w:val="-11"/>
          <w:sz w:val="24"/>
          <w:szCs w:val="24"/>
          <w:lang w:eastAsia="ru-RU"/>
        </w:rPr>
        <w:t xml:space="preserve"> </w:t>
      </w:r>
      <w:r w:rsidRPr="00CC0BEE">
        <w:rPr>
          <w:rFonts w:ascii="Times New Roman" w:eastAsiaTheme="minorEastAsia" w:hAnsi="Times New Roman" w:cs="Times New Roman"/>
          <w:sz w:val="24"/>
          <w:szCs w:val="24"/>
          <w:lang w:eastAsia="ru-RU"/>
        </w:rPr>
        <w:t>работы</w:t>
      </w:r>
      <w:r w:rsidRPr="00CC0BEE">
        <w:rPr>
          <w:rFonts w:ascii="Times New Roman" w:eastAsiaTheme="minorEastAsia" w:hAnsi="Times New Roman" w:cs="Times New Roman"/>
          <w:spacing w:val="-11"/>
          <w:sz w:val="24"/>
          <w:szCs w:val="24"/>
          <w:lang w:eastAsia="ru-RU"/>
        </w:rPr>
        <w:t xml:space="preserve"> </w:t>
      </w:r>
      <w:r w:rsidRPr="00CC0BEE">
        <w:rPr>
          <w:rFonts w:ascii="Times New Roman" w:eastAsiaTheme="minorEastAsia" w:hAnsi="Times New Roman" w:cs="Times New Roman"/>
          <w:sz w:val="24"/>
          <w:szCs w:val="24"/>
          <w:lang w:eastAsia="ru-RU"/>
        </w:rPr>
        <w:t>наставника),</w:t>
      </w:r>
      <w:r w:rsidRPr="00CC0BEE">
        <w:rPr>
          <w:rFonts w:ascii="Times New Roman" w:eastAsiaTheme="minorEastAsia" w:hAnsi="Times New Roman" w:cs="Times New Roman"/>
          <w:spacing w:val="-11"/>
          <w:sz w:val="24"/>
          <w:szCs w:val="24"/>
          <w:lang w:eastAsia="ru-RU"/>
        </w:rPr>
        <w:t xml:space="preserve"> </w:t>
      </w:r>
      <w:r w:rsidRPr="00CC0BEE">
        <w:rPr>
          <w:rFonts w:ascii="Times New Roman" w:eastAsiaTheme="minorEastAsia" w:hAnsi="Times New Roman" w:cs="Times New Roman"/>
          <w:sz w:val="24"/>
          <w:szCs w:val="24"/>
          <w:lang w:eastAsia="ru-RU"/>
        </w:rPr>
        <w:t>необходимо</w:t>
      </w:r>
      <w:r w:rsidRPr="00CC0BEE">
        <w:rPr>
          <w:rFonts w:ascii="Times New Roman" w:eastAsiaTheme="minorEastAsia" w:hAnsi="Times New Roman" w:cs="Times New Roman"/>
          <w:spacing w:val="-11"/>
          <w:sz w:val="24"/>
          <w:szCs w:val="24"/>
          <w:lang w:eastAsia="ru-RU"/>
        </w:rPr>
        <w:t xml:space="preserve"> </w:t>
      </w:r>
      <w:r w:rsidRPr="00CC0BEE">
        <w:rPr>
          <w:rFonts w:ascii="Times New Roman" w:eastAsiaTheme="minorEastAsia" w:hAnsi="Times New Roman" w:cs="Times New Roman"/>
          <w:sz w:val="24"/>
          <w:szCs w:val="24"/>
          <w:lang w:eastAsia="ru-RU"/>
        </w:rPr>
        <w:t>донести</w:t>
      </w:r>
      <w:r w:rsidRPr="00CC0BEE">
        <w:rPr>
          <w:rFonts w:ascii="Times New Roman" w:eastAsiaTheme="minorEastAsia" w:hAnsi="Times New Roman" w:cs="Times New Roman"/>
          <w:spacing w:val="-9"/>
          <w:sz w:val="24"/>
          <w:szCs w:val="24"/>
          <w:lang w:eastAsia="ru-RU"/>
        </w:rPr>
        <w:t xml:space="preserve"> </w:t>
      </w:r>
      <w:r w:rsidRPr="00CC0BEE">
        <w:rPr>
          <w:rFonts w:ascii="Times New Roman" w:eastAsiaTheme="minorEastAsia" w:hAnsi="Times New Roman" w:cs="Times New Roman"/>
          <w:sz w:val="24"/>
          <w:szCs w:val="24"/>
          <w:lang w:eastAsia="ru-RU"/>
        </w:rPr>
        <w:t>это до наставляемого, рассказать о реальных причинах и помочь пережить чувства, связанные с прекращением этих отношений.</w:t>
      </w:r>
    </w:p>
    <w:p w:rsidR="00CC0BEE" w:rsidRPr="00CC0BEE" w:rsidRDefault="00CC0BEE" w:rsidP="00AA07C8">
      <w:pPr>
        <w:widowControl w:val="0"/>
        <w:kinsoku w:val="0"/>
        <w:overflowPunct w:val="0"/>
        <w:autoSpaceDE w:val="0"/>
        <w:autoSpaceDN w:val="0"/>
        <w:adjustRightInd w:val="0"/>
        <w:spacing w:after="0" w:line="240" w:lineRule="auto"/>
        <w:ind w:left="1240" w:right="913"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Затем следует организовать встречу наставляемого с его новым наставником. Если наставляемый имел значительные проблемы с предыдущими наставниками, целесообразно будет установить в новых взаимоотношениях испытательный срок.</w:t>
      </w:r>
    </w:p>
    <w:p w:rsidR="00CC0BEE" w:rsidRPr="00CC0BEE" w:rsidRDefault="00CC0BEE" w:rsidP="00AA07C8">
      <w:pPr>
        <w:widowControl w:val="0"/>
        <w:kinsoku w:val="0"/>
        <w:overflowPunct w:val="0"/>
        <w:autoSpaceDE w:val="0"/>
        <w:autoSpaceDN w:val="0"/>
        <w:adjustRightInd w:val="0"/>
        <w:spacing w:after="0" w:line="240" w:lineRule="auto"/>
        <w:ind w:left="1240" w:right="912"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Куратору следует организовать обсуждение между наставником и наставляемым приближающегося завершения взаимодействия. При завершении отношений у наставников и наставляемых могут возникать смешанные чувства. В случае личных конфликтов, если отношения заканчиваются преждевременно, участники программы могут испытывать отрицательные эмоции: гнев, отвержение, депрессию, вину. У наставляемого с низкой самооценкой</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конец</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отношений</w:t>
      </w:r>
      <w:r w:rsidRPr="00CC0BEE">
        <w:rPr>
          <w:rFonts w:ascii="Times New Roman" w:eastAsiaTheme="minorEastAsia" w:hAnsi="Times New Roman" w:cs="Times New Roman"/>
          <w:spacing w:val="-16"/>
          <w:sz w:val="24"/>
          <w:szCs w:val="24"/>
          <w:lang w:eastAsia="ru-RU"/>
        </w:rPr>
        <w:t xml:space="preserve"> </w:t>
      </w:r>
      <w:r w:rsidRPr="00CC0BEE">
        <w:rPr>
          <w:rFonts w:ascii="Times New Roman" w:eastAsiaTheme="minorEastAsia" w:hAnsi="Times New Roman" w:cs="Times New Roman"/>
          <w:sz w:val="24"/>
          <w:szCs w:val="24"/>
          <w:lang w:eastAsia="ru-RU"/>
        </w:rPr>
        <w:t>наставничества</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может</w:t>
      </w:r>
      <w:r w:rsidRPr="00CC0BEE">
        <w:rPr>
          <w:rFonts w:ascii="Times New Roman" w:eastAsiaTheme="minorEastAsia" w:hAnsi="Times New Roman" w:cs="Times New Roman"/>
          <w:spacing w:val="-12"/>
          <w:sz w:val="24"/>
          <w:szCs w:val="24"/>
          <w:lang w:eastAsia="ru-RU"/>
        </w:rPr>
        <w:t xml:space="preserve"> </w:t>
      </w:r>
      <w:r w:rsidRPr="00CC0BEE">
        <w:rPr>
          <w:rFonts w:ascii="Times New Roman" w:eastAsiaTheme="minorEastAsia" w:hAnsi="Times New Roman" w:cs="Times New Roman"/>
          <w:sz w:val="24"/>
          <w:szCs w:val="24"/>
          <w:lang w:eastAsia="ru-RU"/>
        </w:rPr>
        <w:t>усилить</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чувство</w:t>
      </w:r>
      <w:r w:rsidRPr="00CC0BEE">
        <w:rPr>
          <w:rFonts w:ascii="Times New Roman" w:eastAsiaTheme="minorEastAsia" w:hAnsi="Times New Roman" w:cs="Times New Roman"/>
          <w:spacing w:val="-12"/>
          <w:sz w:val="24"/>
          <w:szCs w:val="24"/>
          <w:lang w:eastAsia="ru-RU"/>
        </w:rPr>
        <w:t xml:space="preserve"> </w:t>
      </w:r>
      <w:r w:rsidRPr="00CC0BEE">
        <w:rPr>
          <w:rFonts w:ascii="Times New Roman" w:eastAsiaTheme="minorEastAsia" w:hAnsi="Times New Roman" w:cs="Times New Roman"/>
          <w:sz w:val="24"/>
          <w:szCs w:val="24"/>
          <w:lang w:eastAsia="ru-RU"/>
        </w:rPr>
        <w:t>безнадежности.</w:t>
      </w:r>
      <w:r w:rsidRPr="00CC0BEE">
        <w:rPr>
          <w:rFonts w:ascii="Times New Roman" w:eastAsiaTheme="minorEastAsia" w:hAnsi="Times New Roman" w:cs="Times New Roman"/>
          <w:spacing w:val="-17"/>
          <w:sz w:val="24"/>
          <w:szCs w:val="24"/>
          <w:lang w:eastAsia="ru-RU"/>
        </w:rPr>
        <w:t xml:space="preserve"> </w:t>
      </w:r>
      <w:r w:rsidRPr="00CC0BEE">
        <w:rPr>
          <w:rFonts w:ascii="Times New Roman" w:eastAsiaTheme="minorEastAsia" w:hAnsi="Times New Roman" w:cs="Times New Roman"/>
          <w:sz w:val="24"/>
          <w:szCs w:val="24"/>
          <w:lang w:eastAsia="ru-RU"/>
        </w:rPr>
        <w:t>Такому наставляемому особенно необходима поддержка</w:t>
      </w:r>
      <w:r w:rsidRPr="00CC0BEE">
        <w:rPr>
          <w:rFonts w:ascii="Times New Roman" w:eastAsiaTheme="minorEastAsia" w:hAnsi="Times New Roman" w:cs="Times New Roman"/>
          <w:spacing w:val="-8"/>
          <w:sz w:val="24"/>
          <w:szCs w:val="24"/>
          <w:lang w:eastAsia="ru-RU"/>
        </w:rPr>
        <w:t xml:space="preserve"> </w:t>
      </w:r>
      <w:r w:rsidRPr="00CC0BEE">
        <w:rPr>
          <w:rFonts w:ascii="Times New Roman" w:eastAsiaTheme="minorEastAsia" w:hAnsi="Times New Roman" w:cs="Times New Roman"/>
          <w:sz w:val="24"/>
          <w:szCs w:val="24"/>
          <w:lang w:eastAsia="ru-RU"/>
        </w:rPr>
        <w:t>куратора.</w:t>
      </w:r>
    </w:p>
    <w:p w:rsidR="00CC0BEE" w:rsidRPr="00CC0BEE" w:rsidRDefault="00CC0BEE" w:rsidP="00AA07C8">
      <w:pPr>
        <w:widowControl w:val="0"/>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Иногда невозможно провести процедуру завершения из-за объективных обстоятельств.</w:t>
      </w:r>
    </w:p>
    <w:p w:rsidR="00CC0BEE" w:rsidRPr="00CC0BEE" w:rsidRDefault="00CC0BEE" w:rsidP="00AA07C8">
      <w:pPr>
        <w:widowControl w:val="0"/>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В этих случаях куратор должен обсудить завершение отдельно с каждой стороной.</w:t>
      </w:r>
    </w:p>
    <w:p w:rsidR="00CC0BEE" w:rsidRPr="00CC0BEE" w:rsidRDefault="00CC0BEE" w:rsidP="00AA07C8">
      <w:pPr>
        <w:widowControl w:val="0"/>
        <w:kinsoku w:val="0"/>
        <w:overflowPunct w:val="0"/>
        <w:autoSpaceDE w:val="0"/>
        <w:autoSpaceDN w:val="0"/>
        <w:adjustRightInd w:val="0"/>
        <w:spacing w:after="0" w:line="240" w:lineRule="auto"/>
        <w:ind w:left="1240" w:right="906"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Следует напомнить наставнику и наставляемому, что их отношения не обязательно завершаются. Вместо этого они могут перейти от формального наставничества на следующий этап. Наставники могут продолжать занимать важное место в жизни своих наставляемых.</w:t>
      </w:r>
    </w:p>
    <w:p w:rsidR="00CC0BEE" w:rsidRPr="00CC0BEE" w:rsidRDefault="00CC0BEE" w:rsidP="00AA07C8">
      <w:pPr>
        <w:widowControl w:val="0"/>
        <w:kinsoku w:val="0"/>
        <w:overflowPunct w:val="0"/>
        <w:autoSpaceDE w:val="0"/>
        <w:autoSpaceDN w:val="0"/>
        <w:adjustRightInd w:val="0"/>
        <w:spacing w:after="0" w:line="240" w:lineRule="auto"/>
        <w:ind w:left="1240" w:right="907"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b/>
          <w:bCs/>
          <w:sz w:val="24"/>
          <w:szCs w:val="24"/>
          <w:lang w:eastAsia="ru-RU"/>
        </w:rPr>
        <w:t xml:space="preserve">В случае незапланированного завершения </w:t>
      </w:r>
      <w:r w:rsidRPr="00CC0BEE">
        <w:rPr>
          <w:rFonts w:ascii="Times New Roman" w:eastAsiaTheme="minorEastAsia" w:hAnsi="Times New Roman" w:cs="Times New Roman"/>
          <w:sz w:val="24"/>
          <w:szCs w:val="24"/>
          <w:lang w:eastAsia="ru-RU"/>
        </w:rPr>
        <w:t>взаимоотношений из-за личных конфликтов особенно важно соблюдать процедуру. Независимо от причины незапланированного завершения куратор программы должен провести беседу с наставником, включающую:</w:t>
      </w:r>
    </w:p>
    <w:p w:rsidR="00CC0BEE" w:rsidRPr="00CC0BEE" w:rsidRDefault="00CC0BEE" w:rsidP="00AA07C8">
      <w:pPr>
        <w:widowControl w:val="0"/>
        <w:numPr>
          <w:ilvl w:val="2"/>
          <w:numId w:val="2"/>
        </w:numPr>
        <w:tabs>
          <w:tab w:val="left" w:pos="2268"/>
        </w:tabs>
        <w:kinsoku w:val="0"/>
        <w:overflowPunct w:val="0"/>
        <w:autoSpaceDE w:val="0"/>
        <w:autoSpaceDN w:val="0"/>
        <w:adjustRightInd w:val="0"/>
        <w:spacing w:after="0" w:line="240" w:lineRule="auto"/>
        <w:ind w:left="1240" w:right="911"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обсуждение</w:t>
      </w:r>
      <w:r w:rsidRPr="00CC0BEE">
        <w:rPr>
          <w:rFonts w:ascii="Times New Roman" w:eastAsiaTheme="minorEastAsia" w:hAnsi="Times New Roman" w:cs="Times New Roman"/>
          <w:spacing w:val="-17"/>
          <w:sz w:val="24"/>
          <w:szCs w:val="24"/>
          <w:lang w:eastAsia="ru-RU"/>
        </w:rPr>
        <w:t xml:space="preserve"> </w:t>
      </w:r>
      <w:r w:rsidRPr="00CC0BEE">
        <w:rPr>
          <w:rFonts w:ascii="Times New Roman" w:eastAsiaTheme="minorEastAsia" w:hAnsi="Times New Roman" w:cs="Times New Roman"/>
          <w:sz w:val="24"/>
          <w:szCs w:val="24"/>
          <w:lang w:eastAsia="ru-RU"/>
        </w:rPr>
        <w:t>чувств</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наставника</w:t>
      </w:r>
      <w:r w:rsidRPr="00CC0BEE">
        <w:rPr>
          <w:rFonts w:ascii="Times New Roman" w:eastAsiaTheme="minorEastAsia" w:hAnsi="Times New Roman" w:cs="Times New Roman"/>
          <w:spacing w:val="-17"/>
          <w:sz w:val="24"/>
          <w:szCs w:val="24"/>
          <w:lang w:eastAsia="ru-RU"/>
        </w:rPr>
        <w:t xml:space="preserve"> </w:t>
      </w:r>
      <w:r w:rsidRPr="00CC0BEE">
        <w:rPr>
          <w:rFonts w:ascii="Times New Roman" w:eastAsiaTheme="minorEastAsia" w:hAnsi="Times New Roman" w:cs="Times New Roman"/>
          <w:sz w:val="24"/>
          <w:szCs w:val="24"/>
          <w:lang w:eastAsia="ru-RU"/>
        </w:rPr>
        <w:t>относительно</w:t>
      </w:r>
      <w:r w:rsidRPr="00CC0BEE">
        <w:rPr>
          <w:rFonts w:ascii="Times New Roman" w:eastAsiaTheme="minorEastAsia" w:hAnsi="Times New Roman" w:cs="Times New Roman"/>
          <w:spacing w:val="-16"/>
          <w:sz w:val="24"/>
          <w:szCs w:val="24"/>
          <w:lang w:eastAsia="ru-RU"/>
        </w:rPr>
        <w:t xml:space="preserve"> </w:t>
      </w:r>
      <w:r w:rsidRPr="00CC0BEE">
        <w:rPr>
          <w:rFonts w:ascii="Times New Roman" w:eastAsiaTheme="minorEastAsia" w:hAnsi="Times New Roman" w:cs="Times New Roman"/>
          <w:sz w:val="24"/>
          <w:szCs w:val="24"/>
          <w:lang w:eastAsia="ru-RU"/>
        </w:rPr>
        <w:t>завершения</w:t>
      </w:r>
      <w:r w:rsidRPr="00CC0BEE">
        <w:rPr>
          <w:rFonts w:ascii="Times New Roman" w:eastAsiaTheme="minorEastAsia" w:hAnsi="Times New Roman" w:cs="Times New Roman"/>
          <w:spacing w:val="-15"/>
          <w:sz w:val="24"/>
          <w:szCs w:val="24"/>
          <w:lang w:eastAsia="ru-RU"/>
        </w:rPr>
        <w:t xml:space="preserve"> </w:t>
      </w:r>
      <w:r w:rsidRPr="00CC0BEE">
        <w:rPr>
          <w:rFonts w:ascii="Times New Roman" w:eastAsiaTheme="minorEastAsia" w:hAnsi="Times New Roman" w:cs="Times New Roman"/>
          <w:sz w:val="24"/>
          <w:szCs w:val="24"/>
          <w:lang w:eastAsia="ru-RU"/>
        </w:rPr>
        <w:t>взаимодействия с</w:t>
      </w:r>
      <w:r w:rsidRPr="00CC0BEE">
        <w:rPr>
          <w:rFonts w:ascii="Times New Roman" w:eastAsiaTheme="minorEastAsia" w:hAnsi="Times New Roman" w:cs="Times New Roman"/>
          <w:spacing w:val="-2"/>
          <w:sz w:val="24"/>
          <w:szCs w:val="24"/>
          <w:lang w:eastAsia="ru-RU"/>
        </w:rPr>
        <w:t xml:space="preserve"> </w:t>
      </w:r>
      <w:r w:rsidRPr="00CC0BEE">
        <w:rPr>
          <w:rFonts w:ascii="Times New Roman" w:eastAsiaTheme="minorEastAsia" w:hAnsi="Times New Roman" w:cs="Times New Roman"/>
          <w:sz w:val="24"/>
          <w:szCs w:val="24"/>
          <w:lang w:eastAsia="ru-RU"/>
        </w:rPr>
        <w:t>наставляемым;</w:t>
      </w:r>
    </w:p>
    <w:p w:rsidR="00CC0BEE" w:rsidRPr="00CC0BEE" w:rsidRDefault="00CC0BEE" w:rsidP="00AA07C8">
      <w:pPr>
        <w:widowControl w:val="0"/>
        <w:numPr>
          <w:ilvl w:val="2"/>
          <w:numId w:val="2"/>
        </w:numPr>
        <w:tabs>
          <w:tab w:val="left" w:pos="2268"/>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lastRenderedPageBreak/>
        <w:t>обсуждение причин</w:t>
      </w:r>
      <w:r w:rsidRPr="00CC0BEE">
        <w:rPr>
          <w:rFonts w:ascii="Times New Roman" w:eastAsiaTheme="minorEastAsia" w:hAnsi="Times New Roman" w:cs="Times New Roman"/>
          <w:spacing w:val="-2"/>
          <w:sz w:val="24"/>
          <w:szCs w:val="24"/>
          <w:lang w:eastAsia="ru-RU"/>
        </w:rPr>
        <w:t xml:space="preserve"> </w:t>
      </w:r>
      <w:r w:rsidRPr="00CC0BEE">
        <w:rPr>
          <w:rFonts w:ascii="Times New Roman" w:eastAsiaTheme="minorEastAsia" w:hAnsi="Times New Roman" w:cs="Times New Roman"/>
          <w:sz w:val="24"/>
          <w:szCs w:val="24"/>
          <w:lang w:eastAsia="ru-RU"/>
        </w:rPr>
        <w:t>завершения;</w:t>
      </w:r>
    </w:p>
    <w:p w:rsidR="00CC0BEE" w:rsidRPr="00CC0BEE" w:rsidRDefault="00CC0BEE" w:rsidP="00AA07C8">
      <w:pPr>
        <w:widowControl w:val="0"/>
        <w:numPr>
          <w:ilvl w:val="2"/>
          <w:numId w:val="2"/>
        </w:numPr>
        <w:tabs>
          <w:tab w:val="left" w:pos="2268"/>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обсуждение положительного опыта наставнического</w:t>
      </w:r>
      <w:r w:rsidRPr="00CC0BEE">
        <w:rPr>
          <w:rFonts w:ascii="Times New Roman" w:eastAsiaTheme="minorEastAsia" w:hAnsi="Times New Roman" w:cs="Times New Roman"/>
          <w:spacing w:val="-8"/>
          <w:sz w:val="24"/>
          <w:szCs w:val="24"/>
          <w:lang w:eastAsia="ru-RU"/>
        </w:rPr>
        <w:t xml:space="preserve"> </w:t>
      </w:r>
      <w:r w:rsidRPr="00CC0BEE">
        <w:rPr>
          <w:rFonts w:ascii="Times New Roman" w:eastAsiaTheme="minorEastAsia" w:hAnsi="Times New Roman" w:cs="Times New Roman"/>
          <w:sz w:val="24"/>
          <w:szCs w:val="24"/>
          <w:lang w:eastAsia="ru-RU"/>
        </w:rPr>
        <w:t>взаимодействия;</w:t>
      </w:r>
    </w:p>
    <w:p w:rsidR="00CC0BEE" w:rsidRPr="008C6554" w:rsidRDefault="00CC0BEE" w:rsidP="008C6554">
      <w:pPr>
        <w:widowControl w:val="0"/>
        <w:numPr>
          <w:ilvl w:val="2"/>
          <w:numId w:val="2"/>
        </w:numPr>
        <w:tabs>
          <w:tab w:val="left" w:pos="2268"/>
          <w:tab w:val="left" w:pos="3210"/>
          <w:tab w:val="left" w:pos="4474"/>
          <w:tab w:val="left" w:pos="4922"/>
          <w:tab w:val="left" w:pos="6299"/>
          <w:tab w:val="left" w:pos="7726"/>
          <w:tab w:val="left" w:pos="9856"/>
          <w:tab w:val="left" w:pos="10690"/>
        </w:tabs>
        <w:kinsoku w:val="0"/>
        <w:overflowPunct w:val="0"/>
        <w:autoSpaceDE w:val="0"/>
        <w:autoSpaceDN w:val="0"/>
        <w:adjustRightInd w:val="0"/>
        <w:spacing w:after="0" w:line="240" w:lineRule="auto"/>
        <w:ind w:left="1240" w:right="911" w:firstLine="461"/>
        <w:jc w:val="both"/>
        <w:rPr>
          <w:rFonts w:ascii="Times New Roman" w:eastAsiaTheme="minorEastAsia" w:hAnsi="Times New Roman" w:cs="Times New Roman"/>
          <w:spacing w:val="-8"/>
          <w:sz w:val="24"/>
          <w:szCs w:val="24"/>
          <w:lang w:eastAsia="ru-RU"/>
        </w:rPr>
      </w:pPr>
      <w:r w:rsidRPr="00CC0BEE">
        <w:rPr>
          <w:rFonts w:ascii="Times New Roman" w:eastAsiaTheme="minorEastAsia" w:hAnsi="Times New Roman" w:cs="Times New Roman"/>
          <w:sz w:val="24"/>
          <w:szCs w:val="24"/>
          <w:lang w:eastAsia="ru-RU"/>
        </w:rPr>
        <w:t>обсуждение</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процедуры</w:t>
      </w:r>
      <w:r w:rsidRPr="00CC0BEE">
        <w:rPr>
          <w:rFonts w:ascii="Times New Roman" w:eastAsiaTheme="minorEastAsia" w:hAnsi="Times New Roman" w:cs="Times New Roman"/>
          <w:spacing w:val="-10"/>
          <w:sz w:val="24"/>
          <w:szCs w:val="24"/>
          <w:lang w:eastAsia="ru-RU"/>
        </w:rPr>
        <w:t xml:space="preserve"> </w:t>
      </w:r>
      <w:r w:rsidRPr="00CC0BEE">
        <w:rPr>
          <w:rFonts w:ascii="Times New Roman" w:eastAsiaTheme="minorEastAsia" w:hAnsi="Times New Roman" w:cs="Times New Roman"/>
          <w:sz w:val="24"/>
          <w:szCs w:val="24"/>
          <w:lang w:eastAsia="ru-RU"/>
        </w:rPr>
        <w:t>заблаговременного</w:t>
      </w:r>
      <w:r w:rsidRPr="00CC0BEE">
        <w:rPr>
          <w:rFonts w:ascii="Times New Roman" w:eastAsiaTheme="minorEastAsia" w:hAnsi="Times New Roman" w:cs="Times New Roman"/>
          <w:spacing w:val="-8"/>
          <w:sz w:val="24"/>
          <w:szCs w:val="24"/>
          <w:lang w:eastAsia="ru-RU"/>
        </w:rPr>
        <w:t xml:space="preserve"> </w:t>
      </w:r>
      <w:r w:rsidRPr="00CC0BEE">
        <w:rPr>
          <w:rFonts w:ascii="Times New Roman" w:eastAsiaTheme="minorEastAsia" w:hAnsi="Times New Roman" w:cs="Times New Roman"/>
          <w:sz w:val="24"/>
          <w:szCs w:val="24"/>
          <w:lang w:eastAsia="ru-RU"/>
        </w:rPr>
        <w:t>уведомления</w:t>
      </w:r>
      <w:r w:rsidRPr="00CC0BEE">
        <w:rPr>
          <w:rFonts w:ascii="Times New Roman" w:eastAsiaTheme="minorEastAsia" w:hAnsi="Times New Roman" w:cs="Times New Roman"/>
          <w:spacing w:val="-12"/>
          <w:sz w:val="24"/>
          <w:szCs w:val="24"/>
          <w:lang w:eastAsia="ru-RU"/>
        </w:rPr>
        <w:t xml:space="preserve"> </w:t>
      </w:r>
      <w:r w:rsidRPr="00CC0BEE">
        <w:rPr>
          <w:rFonts w:ascii="Times New Roman" w:eastAsiaTheme="minorEastAsia" w:hAnsi="Times New Roman" w:cs="Times New Roman"/>
          <w:sz w:val="24"/>
          <w:szCs w:val="24"/>
          <w:lang w:eastAsia="ru-RU"/>
        </w:rPr>
        <w:t>наставляемого</w:t>
      </w:r>
      <w:r w:rsidRPr="00CC0BEE">
        <w:rPr>
          <w:rFonts w:ascii="Times New Roman" w:eastAsiaTheme="minorEastAsia" w:hAnsi="Times New Roman" w:cs="Times New Roman"/>
          <w:spacing w:val="-13"/>
          <w:sz w:val="24"/>
          <w:szCs w:val="24"/>
          <w:lang w:eastAsia="ru-RU"/>
        </w:rPr>
        <w:t xml:space="preserve"> </w:t>
      </w:r>
      <w:r w:rsidR="008C6554">
        <w:rPr>
          <w:rFonts w:ascii="Times New Roman" w:eastAsiaTheme="minorEastAsia" w:hAnsi="Times New Roman" w:cs="Times New Roman"/>
          <w:sz w:val="24"/>
          <w:szCs w:val="24"/>
          <w:lang w:eastAsia="ru-RU"/>
        </w:rPr>
        <w:t xml:space="preserve">и </w:t>
      </w:r>
      <w:proofErr w:type="spellStart"/>
      <w:r w:rsidR="008C6554">
        <w:rPr>
          <w:rFonts w:ascii="Times New Roman" w:eastAsiaTheme="minorEastAsia" w:hAnsi="Times New Roman" w:cs="Times New Roman"/>
          <w:sz w:val="24"/>
          <w:szCs w:val="24"/>
          <w:lang w:eastAsia="ru-RU"/>
        </w:rPr>
        <w:t>ег</w:t>
      </w:r>
      <w:proofErr w:type="spellEnd"/>
      <w:r w:rsidRPr="00CC0BEE">
        <w:rPr>
          <w:rFonts w:ascii="Times New Roman" w:eastAsiaTheme="minorEastAsia" w:hAnsi="Times New Roman" w:cs="Times New Roman"/>
          <w:sz w:val="24"/>
          <w:szCs w:val="24"/>
          <w:lang w:eastAsia="ru-RU"/>
        </w:rPr>
        <w:tab/>
        <w:t>родителей</w:t>
      </w:r>
      <w:r w:rsidRPr="00CC0BEE">
        <w:rPr>
          <w:rFonts w:ascii="Times New Roman" w:eastAsiaTheme="minorEastAsia" w:hAnsi="Times New Roman" w:cs="Times New Roman"/>
          <w:sz w:val="24"/>
          <w:szCs w:val="24"/>
          <w:lang w:eastAsia="ru-RU"/>
        </w:rPr>
        <w:tab/>
        <w:t>об</w:t>
      </w:r>
      <w:r w:rsidRPr="00CC0BEE">
        <w:rPr>
          <w:rFonts w:ascii="Times New Roman" w:eastAsiaTheme="minorEastAsia" w:hAnsi="Times New Roman" w:cs="Times New Roman"/>
          <w:sz w:val="24"/>
          <w:szCs w:val="24"/>
          <w:lang w:eastAsia="ru-RU"/>
        </w:rPr>
        <w:tab/>
        <w:t>ожидаемом</w:t>
      </w:r>
      <w:r w:rsidRPr="00CC0BEE">
        <w:rPr>
          <w:rFonts w:ascii="Times New Roman" w:eastAsiaTheme="minorEastAsia" w:hAnsi="Times New Roman" w:cs="Times New Roman"/>
          <w:sz w:val="24"/>
          <w:szCs w:val="24"/>
          <w:lang w:eastAsia="ru-RU"/>
        </w:rPr>
        <w:tab/>
        <w:t>завершении</w:t>
      </w:r>
      <w:r w:rsidRPr="00CC0BEE">
        <w:rPr>
          <w:rFonts w:ascii="Times New Roman" w:eastAsiaTheme="minorEastAsia" w:hAnsi="Times New Roman" w:cs="Times New Roman"/>
          <w:sz w:val="24"/>
          <w:szCs w:val="24"/>
          <w:lang w:eastAsia="ru-RU"/>
        </w:rPr>
        <w:tab/>
      </w:r>
      <w:proofErr w:type="gramStart"/>
      <w:r w:rsidRPr="00CC0BEE">
        <w:rPr>
          <w:rFonts w:ascii="Times New Roman" w:eastAsiaTheme="minorEastAsia" w:hAnsi="Times New Roman" w:cs="Times New Roman"/>
          <w:sz w:val="24"/>
          <w:szCs w:val="24"/>
          <w:lang w:eastAsia="ru-RU"/>
        </w:rPr>
        <w:t>взаимоотношений,</w:t>
      </w:r>
      <w:r w:rsidRPr="00CC0BEE">
        <w:rPr>
          <w:rFonts w:ascii="Times New Roman" w:eastAsiaTheme="minorEastAsia" w:hAnsi="Times New Roman" w:cs="Times New Roman"/>
          <w:sz w:val="24"/>
          <w:szCs w:val="24"/>
          <w:lang w:eastAsia="ru-RU"/>
        </w:rPr>
        <w:tab/>
      </w:r>
      <w:proofErr w:type="gramEnd"/>
      <w:r w:rsidRPr="00CC0BEE">
        <w:rPr>
          <w:rFonts w:ascii="Times New Roman" w:eastAsiaTheme="minorEastAsia" w:hAnsi="Times New Roman" w:cs="Times New Roman"/>
          <w:sz w:val="24"/>
          <w:szCs w:val="24"/>
          <w:lang w:eastAsia="ru-RU"/>
        </w:rPr>
        <w:t>чтобы</w:t>
      </w:r>
      <w:r w:rsidRPr="00CC0BEE">
        <w:rPr>
          <w:rFonts w:ascii="Times New Roman" w:eastAsiaTheme="minorEastAsia" w:hAnsi="Times New Roman" w:cs="Times New Roman"/>
          <w:sz w:val="24"/>
          <w:szCs w:val="24"/>
          <w:lang w:eastAsia="ru-RU"/>
        </w:rPr>
        <w:tab/>
      </w:r>
      <w:r w:rsidRPr="00CC0BEE">
        <w:rPr>
          <w:rFonts w:ascii="Times New Roman" w:eastAsiaTheme="minorEastAsia" w:hAnsi="Times New Roman" w:cs="Times New Roman"/>
          <w:spacing w:val="-8"/>
          <w:sz w:val="24"/>
          <w:szCs w:val="24"/>
          <w:lang w:eastAsia="ru-RU"/>
        </w:rPr>
        <w:t>на</w:t>
      </w:r>
    </w:p>
    <w:p w:rsidR="00CC0BEE" w:rsidRPr="00CC0BEE" w:rsidRDefault="00CC0BEE" w:rsidP="00AA07C8">
      <w:pPr>
        <w:widowControl w:val="0"/>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подготовку было достаточно времени;</w:t>
      </w:r>
    </w:p>
    <w:p w:rsidR="00CC0BEE" w:rsidRPr="00CC0BEE" w:rsidRDefault="00CC0BEE" w:rsidP="008C6554">
      <w:pPr>
        <w:widowControl w:val="0"/>
        <w:numPr>
          <w:ilvl w:val="2"/>
          <w:numId w:val="2"/>
        </w:numPr>
        <w:tabs>
          <w:tab w:val="left" w:pos="2268"/>
          <w:tab w:val="left" w:pos="5112"/>
          <w:tab w:val="left" w:pos="6954"/>
          <w:tab w:val="left" w:pos="8307"/>
          <w:tab w:val="left" w:pos="8644"/>
          <w:tab w:val="left" w:pos="10343"/>
        </w:tabs>
        <w:kinsoku w:val="0"/>
        <w:overflowPunct w:val="0"/>
        <w:autoSpaceDE w:val="0"/>
        <w:autoSpaceDN w:val="0"/>
        <w:adjustRightInd w:val="0"/>
        <w:spacing w:after="0" w:line="240" w:lineRule="auto"/>
        <w:ind w:left="1240" w:right="913"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обзор</w:t>
      </w:r>
      <w:r w:rsidRPr="00CC0BEE">
        <w:rPr>
          <w:rFonts w:ascii="Times New Roman" w:eastAsiaTheme="minorEastAsia" w:hAnsi="Times New Roman" w:cs="Times New Roman"/>
          <w:sz w:val="24"/>
          <w:szCs w:val="24"/>
          <w:lang w:eastAsia="ru-RU"/>
        </w:rPr>
        <w:tab/>
        <w:t>правил</w:t>
      </w:r>
      <w:r w:rsidRPr="00CC0BEE">
        <w:rPr>
          <w:rFonts w:ascii="Times New Roman" w:eastAsiaTheme="minorEastAsia" w:hAnsi="Times New Roman" w:cs="Times New Roman"/>
          <w:sz w:val="24"/>
          <w:szCs w:val="24"/>
          <w:lang w:eastAsia="ru-RU"/>
        </w:rPr>
        <w:tab/>
        <w:t>взаимодействия</w:t>
      </w:r>
      <w:r w:rsidRPr="00CC0BEE">
        <w:rPr>
          <w:rFonts w:ascii="Times New Roman" w:eastAsiaTheme="minorEastAsia" w:hAnsi="Times New Roman" w:cs="Times New Roman"/>
          <w:sz w:val="24"/>
          <w:szCs w:val="24"/>
          <w:lang w:eastAsia="ru-RU"/>
        </w:rPr>
        <w:tab/>
        <w:t>наставника</w:t>
      </w:r>
      <w:r w:rsidRPr="00CC0BEE">
        <w:rPr>
          <w:rFonts w:ascii="Times New Roman" w:eastAsiaTheme="minorEastAsia" w:hAnsi="Times New Roman" w:cs="Times New Roman"/>
          <w:sz w:val="24"/>
          <w:szCs w:val="24"/>
          <w:lang w:eastAsia="ru-RU"/>
        </w:rPr>
        <w:tab/>
        <w:t>и</w:t>
      </w:r>
      <w:r w:rsidRPr="00CC0BEE">
        <w:rPr>
          <w:rFonts w:ascii="Times New Roman" w:eastAsiaTheme="minorEastAsia" w:hAnsi="Times New Roman" w:cs="Times New Roman"/>
          <w:sz w:val="24"/>
          <w:szCs w:val="24"/>
          <w:lang w:eastAsia="ru-RU"/>
        </w:rPr>
        <w:tab/>
        <w:t>наставляемого</w:t>
      </w:r>
      <w:r w:rsidRPr="00CC0BEE">
        <w:rPr>
          <w:rFonts w:ascii="Times New Roman" w:eastAsiaTheme="minorEastAsia" w:hAnsi="Times New Roman" w:cs="Times New Roman"/>
          <w:sz w:val="24"/>
          <w:szCs w:val="24"/>
          <w:lang w:eastAsia="ru-RU"/>
        </w:rPr>
        <w:tab/>
      </w:r>
      <w:r w:rsidRPr="00CC0BEE">
        <w:rPr>
          <w:rFonts w:ascii="Times New Roman" w:eastAsiaTheme="minorEastAsia" w:hAnsi="Times New Roman" w:cs="Times New Roman"/>
          <w:spacing w:val="-5"/>
          <w:sz w:val="24"/>
          <w:szCs w:val="24"/>
          <w:lang w:eastAsia="ru-RU"/>
        </w:rPr>
        <w:t xml:space="preserve">после </w:t>
      </w:r>
      <w:r w:rsidRPr="00CC0BEE">
        <w:rPr>
          <w:rFonts w:ascii="Times New Roman" w:eastAsiaTheme="minorEastAsia" w:hAnsi="Times New Roman" w:cs="Times New Roman"/>
          <w:sz w:val="24"/>
          <w:szCs w:val="24"/>
          <w:lang w:eastAsia="ru-RU"/>
        </w:rPr>
        <w:t>завершения</w:t>
      </w:r>
      <w:r w:rsidRPr="00CC0BEE">
        <w:rPr>
          <w:rFonts w:ascii="Times New Roman" w:eastAsiaTheme="minorEastAsia" w:hAnsi="Times New Roman" w:cs="Times New Roman"/>
          <w:spacing w:val="-1"/>
          <w:sz w:val="24"/>
          <w:szCs w:val="24"/>
          <w:lang w:eastAsia="ru-RU"/>
        </w:rPr>
        <w:t xml:space="preserve"> </w:t>
      </w:r>
      <w:r w:rsidRPr="00CC0BEE">
        <w:rPr>
          <w:rFonts w:ascii="Times New Roman" w:eastAsiaTheme="minorEastAsia" w:hAnsi="Times New Roman" w:cs="Times New Roman"/>
          <w:sz w:val="24"/>
          <w:szCs w:val="24"/>
          <w:lang w:eastAsia="ru-RU"/>
        </w:rPr>
        <w:t>отношений;</w:t>
      </w:r>
    </w:p>
    <w:p w:rsidR="00CC0BEE" w:rsidRPr="00CC0BEE" w:rsidRDefault="00CC0BEE" w:rsidP="008C6554">
      <w:pPr>
        <w:widowControl w:val="0"/>
        <w:numPr>
          <w:ilvl w:val="2"/>
          <w:numId w:val="2"/>
        </w:numPr>
        <w:tabs>
          <w:tab w:val="left" w:pos="2268"/>
          <w:tab w:val="left" w:pos="5153"/>
          <w:tab w:val="left" w:pos="6628"/>
          <w:tab w:val="left" w:pos="8581"/>
          <w:tab w:val="left" w:pos="10046"/>
        </w:tabs>
        <w:kinsoku w:val="0"/>
        <w:overflowPunct w:val="0"/>
        <w:autoSpaceDE w:val="0"/>
        <w:autoSpaceDN w:val="0"/>
        <w:adjustRightInd w:val="0"/>
        <w:spacing w:after="0" w:line="240" w:lineRule="auto"/>
        <w:ind w:left="1240" w:right="912"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планирование</w:t>
      </w:r>
      <w:r w:rsidRPr="00CC0BEE">
        <w:rPr>
          <w:rFonts w:ascii="Times New Roman" w:eastAsiaTheme="minorEastAsia" w:hAnsi="Times New Roman" w:cs="Times New Roman"/>
          <w:sz w:val="24"/>
          <w:szCs w:val="24"/>
          <w:lang w:eastAsia="ru-RU"/>
        </w:rPr>
        <w:tab/>
        <w:t>последнего</w:t>
      </w:r>
      <w:r w:rsidRPr="00CC0BEE">
        <w:rPr>
          <w:rFonts w:ascii="Times New Roman" w:eastAsiaTheme="minorEastAsia" w:hAnsi="Times New Roman" w:cs="Times New Roman"/>
          <w:sz w:val="24"/>
          <w:szCs w:val="24"/>
          <w:lang w:eastAsia="ru-RU"/>
        </w:rPr>
        <w:tab/>
        <w:t>взаимодействия</w:t>
      </w:r>
      <w:r w:rsidRPr="00CC0BEE">
        <w:rPr>
          <w:rFonts w:ascii="Times New Roman" w:eastAsiaTheme="minorEastAsia" w:hAnsi="Times New Roman" w:cs="Times New Roman"/>
          <w:sz w:val="24"/>
          <w:szCs w:val="24"/>
          <w:lang w:eastAsia="ru-RU"/>
        </w:rPr>
        <w:tab/>
        <w:t>(последней</w:t>
      </w:r>
      <w:r w:rsidRPr="00CC0BEE">
        <w:rPr>
          <w:rFonts w:ascii="Times New Roman" w:eastAsiaTheme="minorEastAsia" w:hAnsi="Times New Roman" w:cs="Times New Roman"/>
          <w:sz w:val="24"/>
          <w:szCs w:val="24"/>
          <w:lang w:eastAsia="ru-RU"/>
        </w:rPr>
        <w:tab/>
      </w:r>
      <w:r w:rsidRPr="00CC0BEE">
        <w:rPr>
          <w:rFonts w:ascii="Times New Roman" w:eastAsiaTheme="minorEastAsia" w:hAnsi="Times New Roman" w:cs="Times New Roman"/>
          <w:spacing w:val="-3"/>
          <w:sz w:val="24"/>
          <w:szCs w:val="24"/>
          <w:lang w:eastAsia="ru-RU"/>
        </w:rPr>
        <w:t xml:space="preserve">встречи) </w:t>
      </w:r>
      <w:r w:rsidRPr="00CC0BEE">
        <w:rPr>
          <w:rFonts w:ascii="Times New Roman" w:eastAsiaTheme="minorEastAsia" w:hAnsi="Times New Roman" w:cs="Times New Roman"/>
          <w:sz w:val="24"/>
          <w:szCs w:val="24"/>
          <w:lang w:eastAsia="ru-RU"/>
        </w:rPr>
        <w:t>наставника и наставляемого (при</w:t>
      </w:r>
      <w:r w:rsidRPr="00CC0BEE">
        <w:rPr>
          <w:rFonts w:ascii="Times New Roman" w:eastAsiaTheme="minorEastAsia" w:hAnsi="Times New Roman" w:cs="Times New Roman"/>
          <w:spacing w:val="-2"/>
          <w:sz w:val="24"/>
          <w:szCs w:val="24"/>
          <w:lang w:eastAsia="ru-RU"/>
        </w:rPr>
        <w:t xml:space="preserve"> </w:t>
      </w:r>
      <w:r w:rsidRPr="00CC0BEE">
        <w:rPr>
          <w:rFonts w:ascii="Times New Roman" w:eastAsiaTheme="minorEastAsia" w:hAnsi="Times New Roman" w:cs="Times New Roman"/>
          <w:sz w:val="24"/>
          <w:szCs w:val="24"/>
          <w:lang w:eastAsia="ru-RU"/>
        </w:rPr>
        <w:t>необходимости);</w:t>
      </w:r>
    </w:p>
    <w:p w:rsidR="00CC0BEE" w:rsidRPr="00CC0BEE" w:rsidRDefault="00CC0BEE" w:rsidP="008C6554">
      <w:pPr>
        <w:widowControl w:val="0"/>
        <w:numPr>
          <w:ilvl w:val="2"/>
          <w:numId w:val="2"/>
        </w:numPr>
        <w:tabs>
          <w:tab w:val="left" w:pos="2268"/>
        </w:tabs>
        <w:kinsoku w:val="0"/>
        <w:overflowPunct w:val="0"/>
        <w:autoSpaceDE w:val="0"/>
        <w:autoSpaceDN w:val="0"/>
        <w:adjustRightInd w:val="0"/>
        <w:spacing w:after="0" w:line="240" w:lineRule="auto"/>
        <w:ind w:left="1240" w:right="906"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обсуждение ситуаций, при которых наставляемый может обратиться к наставнику после</w:t>
      </w:r>
      <w:r w:rsidRPr="00CC0BEE">
        <w:rPr>
          <w:rFonts w:ascii="Times New Roman" w:eastAsiaTheme="minorEastAsia" w:hAnsi="Times New Roman" w:cs="Times New Roman"/>
          <w:spacing w:val="-10"/>
          <w:sz w:val="24"/>
          <w:szCs w:val="24"/>
          <w:lang w:eastAsia="ru-RU"/>
        </w:rPr>
        <w:t xml:space="preserve"> </w:t>
      </w:r>
      <w:r w:rsidRPr="00CC0BEE">
        <w:rPr>
          <w:rFonts w:ascii="Times New Roman" w:eastAsiaTheme="minorEastAsia" w:hAnsi="Times New Roman" w:cs="Times New Roman"/>
          <w:sz w:val="24"/>
          <w:szCs w:val="24"/>
          <w:lang w:eastAsia="ru-RU"/>
        </w:rPr>
        <w:t>завершения.</w:t>
      </w:r>
    </w:p>
    <w:p w:rsidR="00CC0BEE" w:rsidRPr="00CC0BEE" w:rsidRDefault="00CC0BEE" w:rsidP="008C6554">
      <w:pPr>
        <w:widowControl w:val="0"/>
        <w:kinsoku w:val="0"/>
        <w:overflowPunct w:val="0"/>
        <w:autoSpaceDE w:val="0"/>
        <w:autoSpaceDN w:val="0"/>
        <w:adjustRightInd w:val="0"/>
        <w:spacing w:after="0" w:line="240" w:lineRule="auto"/>
        <w:ind w:left="1240" w:right="912"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Аналогичную</w:t>
      </w:r>
      <w:r w:rsidRPr="00CC0BEE">
        <w:rPr>
          <w:rFonts w:ascii="Times New Roman" w:eastAsiaTheme="minorEastAsia" w:hAnsi="Times New Roman" w:cs="Times New Roman"/>
          <w:spacing w:val="-12"/>
          <w:sz w:val="24"/>
          <w:szCs w:val="24"/>
          <w:lang w:eastAsia="ru-RU"/>
        </w:rPr>
        <w:t xml:space="preserve"> </w:t>
      </w:r>
      <w:r w:rsidRPr="00CC0BEE">
        <w:rPr>
          <w:rFonts w:ascii="Times New Roman" w:eastAsiaTheme="minorEastAsia" w:hAnsi="Times New Roman" w:cs="Times New Roman"/>
          <w:sz w:val="24"/>
          <w:szCs w:val="24"/>
          <w:lang w:eastAsia="ru-RU"/>
        </w:rPr>
        <w:t>беседу</w:t>
      </w:r>
      <w:r w:rsidRPr="00CC0BEE">
        <w:rPr>
          <w:rFonts w:ascii="Times New Roman" w:eastAsiaTheme="minorEastAsia" w:hAnsi="Times New Roman" w:cs="Times New Roman"/>
          <w:spacing w:val="-19"/>
          <w:sz w:val="24"/>
          <w:szCs w:val="24"/>
          <w:lang w:eastAsia="ru-RU"/>
        </w:rPr>
        <w:t xml:space="preserve"> </w:t>
      </w:r>
      <w:r w:rsidRPr="00CC0BEE">
        <w:rPr>
          <w:rFonts w:ascii="Times New Roman" w:eastAsiaTheme="minorEastAsia" w:hAnsi="Times New Roman" w:cs="Times New Roman"/>
          <w:sz w:val="24"/>
          <w:szCs w:val="24"/>
          <w:lang w:eastAsia="ru-RU"/>
        </w:rPr>
        <w:t>куратор</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должен</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провести</w:t>
      </w:r>
      <w:r w:rsidRPr="00CC0BEE">
        <w:rPr>
          <w:rFonts w:ascii="Times New Roman" w:eastAsiaTheme="minorEastAsia" w:hAnsi="Times New Roman" w:cs="Times New Roman"/>
          <w:spacing w:val="-10"/>
          <w:sz w:val="24"/>
          <w:szCs w:val="24"/>
          <w:lang w:eastAsia="ru-RU"/>
        </w:rPr>
        <w:t xml:space="preserve"> </w:t>
      </w:r>
      <w:r w:rsidRPr="00CC0BEE">
        <w:rPr>
          <w:rFonts w:ascii="Times New Roman" w:eastAsiaTheme="minorEastAsia" w:hAnsi="Times New Roman" w:cs="Times New Roman"/>
          <w:sz w:val="24"/>
          <w:szCs w:val="24"/>
          <w:lang w:eastAsia="ru-RU"/>
        </w:rPr>
        <w:t>с</w:t>
      </w:r>
      <w:r w:rsidRPr="00CC0BEE">
        <w:rPr>
          <w:rFonts w:ascii="Times New Roman" w:eastAsiaTheme="minorEastAsia" w:hAnsi="Times New Roman" w:cs="Times New Roman"/>
          <w:spacing w:val="-15"/>
          <w:sz w:val="24"/>
          <w:szCs w:val="24"/>
          <w:lang w:eastAsia="ru-RU"/>
        </w:rPr>
        <w:t xml:space="preserve"> </w:t>
      </w:r>
      <w:r w:rsidRPr="00CC0BEE">
        <w:rPr>
          <w:rFonts w:ascii="Times New Roman" w:eastAsiaTheme="minorEastAsia" w:hAnsi="Times New Roman" w:cs="Times New Roman"/>
          <w:sz w:val="24"/>
          <w:szCs w:val="24"/>
          <w:lang w:eastAsia="ru-RU"/>
        </w:rPr>
        <w:t>наставляемым,</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обеспечить</w:t>
      </w:r>
      <w:r w:rsidRPr="00CC0BEE">
        <w:rPr>
          <w:rFonts w:ascii="Times New Roman" w:eastAsiaTheme="minorEastAsia" w:hAnsi="Times New Roman" w:cs="Times New Roman"/>
          <w:spacing w:val="-13"/>
          <w:sz w:val="24"/>
          <w:szCs w:val="24"/>
          <w:lang w:eastAsia="ru-RU"/>
        </w:rPr>
        <w:t xml:space="preserve"> </w:t>
      </w:r>
      <w:r w:rsidRPr="00CC0BEE">
        <w:rPr>
          <w:rFonts w:ascii="Times New Roman" w:eastAsiaTheme="minorEastAsia" w:hAnsi="Times New Roman" w:cs="Times New Roman"/>
          <w:sz w:val="24"/>
          <w:szCs w:val="24"/>
          <w:lang w:eastAsia="ru-RU"/>
        </w:rPr>
        <w:t>возможность наставнику и наставляемому попрощаться друг с другом в здоровом, уважительном и утверждающем</w:t>
      </w:r>
      <w:r w:rsidRPr="00CC0BEE">
        <w:rPr>
          <w:rFonts w:ascii="Times New Roman" w:eastAsiaTheme="minorEastAsia" w:hAnsi="Times New Roman" w:cs="Times New Roman"/>
          <w:spacing w:val="-2"/>
          <w:sz w:val="24"/>
          <w:szCs w:val="24"/>
          <w:lang w:eastAsia="ru-RU"/>
        </w:rPr>
        <w:t xml:space="preserve"> </w:t>
      </w:r>
      <w:r w:rsidRPr="00CC0BEE">
        <w:rPr>
          <w:rFonts w:ascii="Times New Roman" w:eastAsiaTheme="minorEastAsia" w:hAnsi="Times New Roman" w:cs="Times New Roman"/>
          <w:sz w:val="24"/>
          <w:szCs w:val="24"/>
          <w:lang w:eastAsia="ru-RU"/>
        </w:rPr>
        <w:t>ключе.</w:t>
      </w:r>
    </w:p>
    <w:p w:rsidR="00CC0BEE" w:rsidRPr="00CC0BEE" w:rsidRDefault="00CC0BEE" w:rsidP="00AA07C8">
      <w:pPr>
        <w:widowControl w:val="0"/>
        <w:kinsoku w:val="0"/>
        <w:overflowPunct w:val="0"/>
        <w:autoSpaceDE w:val="0"/>
        <w:autoSpaceDN w:val="0"/>
        <w:adjustRightInd w:val="0"/>
        <w:spacing w:after="0" w:line="240" w:lineRule="auto"/>
        <w:ind w:left="1240" w:right="843"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 xml:space="preserve">При принятии решения о прекращении наставнических взаимоотношений даются следующие </w:t>
      </w:r>
      <w:r w:rsidRPr="00CC0BEE">
        <w:rPr>
          <w:rFonts w:ascii="Times New Roman" w:eastAsiaTheme="minorEastAsia" w:hAnsi="Times New Roman" w:cs="Times New Roman"/>
          <w:b/>
          <w:bCs/>
          <w:sz w:val="24"/>
          <w:szCs w:val="24"/>
          <w:lang w:eastAsia="ru-RU"/>
        </w:rPr>
        <w:t>рекомендации наставникам</w:t>
      </w:r>
      <w:r w:rsidRPr="00CC0BEE">
        <w:rPr>
          <w:rFonts w:ascii="Times New Roman" w:eastAsiaTheme="minorEastAsia" w:hAnsi="Times New Roman" w:cs="Times New Roman"/>
          <w:sz w:val="24"/>
          <w:szCs w:val="24"/>
          <w:lang w:eastAsia="ru-RU"/>
        </w:rPr>
        <w:t>:</w:t>
      </w:r>
    </w:p>
    <w:p w:rsidR="00CC0BEE" w:rsidRPr="00CC0BEE" w:rsidRDefault="00CC0BEE" w:rsidP="008C6554">
      <w:pPr>
        <w:widowControl w:val="0"/>
        <w:numPr>
          <w:ilvl w:val="2"/>
          <w:numId w:val="2"/>
        </w:numPr>
        <w:kinsoku w:val="0"/>
        <w:overflowPunct w:val="0"/>
        <w:autoSpaceDE w:val="0"/>
        <w:autoSpaceDN w:val="0"/>
        <w:adjustRightInd w:val="0"/>
        <w:spacing w:after="0" w:line="240" w:lineRule="auto"/>
        <w:ind w:left="1240" w:right="912"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установить конкретную дату последней встречи и заблаговременно сообщить о ней</w:t>
      </w:r>
      <w:r w:rsidRPr="00CC0BEE">
        <w:rPr>
          <w:rFonts w:ascii="Times New Roman" w:eastAsiaTheme="minorEastAsia" w:hAnsi="Times New Roman" w:cs="Times New Roman"/>
          <w:spacing w:val="-2"/>
          <w:sz w:val="24"/>
          <w:szCs w:val="24"/>
          <w:lang w:eastAsia="ru-RU"/>
        </w:rPr>
        <w:t xml:space="preserve"> </w:t>
      </w:r>
      <w:r w:rsidRPr="00CC0BEE">
        <w:rPr>
          <w:rFonts w:ascii="Times New Roman" w:eastAsiaTheme="minorEastAsia" w:hAnsi="Times New Roman" w:cs="Times New Roman"/>
          <w:sz w:val="24"/>
          <w:szCs w:val="24"/>
          <w:lang w:eastAsia="ru-RU"/>
        </w:rPr>
        <w:t>наставляемому;</w:t>
      </w:r>
    </w:p>
    <w:p w:rsidR="00CC0BEE" w:rsidRPr="00CC0BEE" w:rsidRDefault="00CC0BEE" w:rsidP="008C6554">
      <w:pPr>
        <w:widowControl w:val="0"/>
        <w:numPr>
          <w:ilvl w:val="2"/>
          <w:numId w:val="2"/>
        </w:numPr>
        <w:kinsoku w:val="0"/>
        <w:overflowPunct w:val="0"/>
        <w:autoSpaceDE w:val="0"/>
        <w:autoSpaceDN w:val="0"/>
        <w:adjustRightInd w:val="0"/>
        <w:spacing w:after="0" w:line="240" w:lineRule="auto"/>
        <w:ind w:left="1240" w:right="912"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не ждать последней встречи, заранее готовить наставляемого к тому, что отношения</w:t>
      </w:r>
      <w:r w:rsidRPr="00CC0BEE">
        <w:rPr>
          <w:rFonts w:ascii="Times New Roman" w:eastAsiaTheme="minorEastAsia" w:hAnsi="Times New Roman" w:cs="Times New Roman"/>
          <w:spacing w:val="-4"/>
          <w:sz w:val="24"/>
          <w:szCs w:val="24"/>
          <w:lang w:eastAsia="ru-RU"/>
        </w:rPr>
        <w:t xml:space="preserve"> </w:t>
      </w:r>
      <w:r w:rsidRPr="00CC0BEE">
        <w:rPr>
          <w:rFonts w:ascii="Times New Roman" w:eastAsiaTheme="minorEastAsia" w:hAnsi="Times New Roman" w:cs="Times New Roman"/>
          <w:sz w:val="24"/>
          <w:szCs w:val="24"/>
          <w:lang w:eastAsia="ru-RU"/>
        </w:rPr>
        <w:t>завершатся;</w:t>
      </w:r>
    </w:p>
    <w:p w:rsidR="00CC0BEE" w:rsidRPr="00CC0BEE" w:rsidRDefault="00CC0BEE" w:rsidP="008C6554">
      <w:pPr>
        <w:widowControl w:val="0"/>
        <w:numPr>
          <w:ilvl w:val="2"/>
          <w:numId w:val="2"/>
        </w:numPr>
        <w:kinsoku w:val="0"/>
        <w:overflowPunct w:val="0"/>
        <w:autoSpaceDE w:val="0"/>
        <w:autoSpaceDN w:val="0"/>
        <w:adjustRightInd w:val="0"/>
        <w:spacing w:after="0" w:line="240" w:lineRule="auto"/>
        <w:ind w:left="1240" w:right="914"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быть честным, искренним и участливым независимо от причины завершения</w:t>
      </w:r>
      <w:r w:rsidRPr="00CC0BEE">
        <w:rPr>
          <w:rFonts w:ascii="Times New Roman" w:eastAsiaTheme="minorEastAsia" w:hAnsi="Times New Roman" w:cs="Times New Roman"/>
          <w:spacing w:val="-1"/>
          <w:sz w:val="24"/>
          <w:szCs w:val="24"/>
          <w:lang w:eastAsia="ru-RU"/>
        </w:rPr>
        <w:t xml:space="preserve"> </w:t>
      </w:r>
      <w:r w:rsidRPr="00CC0BEE">
        <w:rPr>
          <w:rFonts w:ascii="Times New Roman" w:eastAsiaTheme="minorEastAsia" w:hAnsi="Times New Roman" w:cs="Times New Roman"/>
          <w:sz w:val="24"/>
          <w:szCs w:val="24"/>
          <w:lang w:eastAsia="ru-RU"/>
        </w:rPr>
        <w:t>наставничества;</w:t>
      </w:r>
    </w:p>
    <w:p w:rsidR="00CC0BEE" w:rsidRPr="00CC0BEE" w:rsidRDefault="00CC0BEE" w:rsidP="008C6554">
      <w:pPr>
        <w:widowControl w:val="0"/>
        <w:numPr>
          <w:ilvl w:val="2"/>
          <w:numId w:val="2"/>
        </w:numPr>
        <w:tabs>
          <w:tab w:val="left" w:pos="2127"/>
          <w:tab w:val="left" w:pos="5146"/>
          <w:tab w:val="left" w:pos="6357"/>
          <w:tab w:val="left" w:pos="7786"/>
          <w:tab w:val="left" w:pos="8122"/>
          <w:tab w:val="left" w:pos="9818"/>
          <w:tab w:val="left" w:pos="10242"/>
        </w:tabs>
        <w:kinsoku w:val="0"/>
        <w:overflowPunct w:val="0"/>
        <w:autoSpaceDE w:val="0"/>
        <w:autoSpaceDN w:val="0"/>
        <w:adjustRightInd w:val="0"/>
        <w:spacing w:after="0" w:line="240" w:lineRule="auto"/>
        <w:ind w:left="1240" w:right="915"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поговорить</w:t>
      </w:r>
      <w:r w:rsidRPr="00CC0BEE">
        <w:rPr>
          <w:rFonts w:ascii="Times New Roman" w:eastAsiaTheme="minorEastAsia" w:hAnsi="Times New Roman" w:cs="Times New Roman"/>
          <w:sz w:val="24"/>
          <w:szCs w:val="24"/>
          <w:lang w:eastAsia="ru-RU"/>
        </w:rPr>
        <w:tab/>
        <w:t>о</w:t>
      </w:r>
      <w:r w:rsidRPr="00CC0BEE">
        <w:rPr>
          <w:rFonts w:ascii="Times New Roman" w:eastAsiaTheme="minorEastAsia" w:hAnsi="Times New Roman" w:cs="Times New Roman"/>
          <w:sz w:val="24"/>
          <w:szCs w:val="24"/>
          <w:lang w:eastAsia="ru-RU"/>
        </w:rPr>
        <w:tab/>
        <w:t>причинах</w:t>
      </w:r>
      <w:r w:rsidRPr="00CC0BEE">
        <w:rPr>
          <w:rFonts w:ascii="Times New Roman" w:eastAsiaTheme="minorEastAsia" w:hAnsi="Times New Roman" w:cs="Times New Roman"/>
          <w:sz w:val="24"/>
          <w:szCs w:val="24"/>
          <w:lang w:eastAsia="ru-RU"/>
        </w:rPr>
        <w:tab/>
        <w:t>завершения</w:t>
      </w:r>
      <w:r w:rsidRPr="00CC0BEE">
        <w:rPr>
          <w:rFonts w:ascii="Times New Roman" w:eastAsiaTheme="minorEastAsia" w:hAnsi="Times New Roman" w:cs="Times New Roman"/>
          <w:sz w:val="24"/>
          <w:szCs w:val="24"/>
          <w:lang w:eastAsia="ru-RU"/>
        </w:rPr>
        <w:tab/>
        <w:t>с</w:t>
      </w:r>
      <w:r w:rsidRPr="00CC0BEE">
        <w:rPr>
          <w:rFonts w:ascii="Times New Roman" w:eastAsiaTheme="minorEastAsia" w:hAnsi="Times New Roman" w:cs="Times New Roman"/>
          <w:sz w:val="24"/>
          <w:szCs w:val="24"/>
          <w:lang w:eastAsia="ru-RU"/>
        </w:rPr>
        <w:tab/>
        <w:t>наставляемым</w:t>
      </w:r>
      <w:proofErr w:type="gramStart"/>
      <w:r w:rsidRPr="00CC0BEE">
        <w:rPr>
          <w:rFonts w:ascii="Times New Roman" w:eastAsiaTheme="minorEastAsia" w:hAnsi="Times New Roman" w:cs="Times New Roman"/>
          <w:sz w:val="24"/>
          <w:szCs w:val="24"/>
          <w:lang w:eastAsia="ru-RU"/>
        </w:rPr>
        <w:tab/>
        <w:t>(</w:t>
      </w:r>
      <w:proofErr w:type="gramEnd"/>
      <w:r w:rsidRPr="00CC0BEE">
        <w:rPr>
          <w:rFonts w:ascii="Times New Roman" w:eastAsiaTheme="minorEastAsia" w:hAnsi="Times New Roman" w:cs="Times New Roman"/>
          <w:sz w:val="24"/>
          <w:szCs w:val="24"/>
          <w:lang w:eastAsia="ru-RU"/>
        </w:rPr>
        <w:t>в</w:t>
      </w:r>
      <w:r w:rsidRPr="00CC0BEE">
        <w:rPr>
          <w:rFonts w:ascii="Times New Roman" w:eastAsiaTheme="minorEastAsia" w:hAnsi="Times New Roman" w:cs="Times New Roman"/>
          <w:sz w:val="24"/>
          <w:szCs w:val="24"/>
          <w:lang w:eastAsia="ru-RU"/>
        </w:rPr>
        <w:tab/>
      </w:r>
      <w:r w:rsidRPr="00CC0BEE">
        <w:rPr>
          <w:rFonts w:ascii="Times New Roman" w:eastAsiaTheme="minorEastAsia" w:hAnsi="Times New Roman" w:cs="Times New Roman"/>
          <w:spacing w:val="-4"/>
          <w:sz w:val="24"/>
          <w:szCs w:val="24"/>
          <w:lang w:eastAsia="ru-RU"/>
        </w:rPr>
        <w:t xml:space="preserve">случае </w:t>
      </w:r>
      <w:r w:rsidRPr="00CC0BEE">
        <w:rPr>
          <w:rFonts w:ascii="Times New Roman" w:eastAsiaTheme="minorEastAsia" w:hAnsi="Times New Roman" w:cs="Times New Roman"/>
          <w:sz w:val="24"/>
          <w:szCs w:val="24"/>
          <w:lang w:eastAsia="ru-RU"/>
        </w:rPr>
        <w:t>незапланированного</w:t>
      </w:r>
      <w:r w:rsidRPr="00CC0BEE">
        <w:rPr>
          <w:rFonts w:ascii="Times New Roman" w:eastAsiaTheme="minorEastAsia" w:hAnsi="Times New Roman" w:cs="Times New Roman"/>
          <w:spacing w:val="-1"/>
          <w:sz w:val="24"/>
          <w:szCs w:val="24"/>
          <w:lang w:eastAsia="ru-RU"/>
        </w:rPr>
        <w:t xml:space="preserve"> </w:t>
      </w:r>
      <w:r w:rsidRPr="00CC0BEE">
        <w:rPr>
          <w:rFonts w:ascii="Times New Roman" w:eastAsiaTheme="minorEastAsia" w:hAnsi="Times New Roman" w:cs="Times New Roman"/>
          <w:sz w:val="24"/>
          <w:szCs w:val="24"/>
          <w:lang w:eastAsia="ru-RU"/>
        </w:rPr>
        <w:t>завершения);</w:t>
      </w:r>
    </w:p>
    <w:p w:rsidR="00CC0BEE" w:rsidRPr="00CC0BEE" w:rsidRDefault="00CC0BEE" w:rsidP="008C6554">
      <w:pPr>
        <w:widowControl w:val="0"/>
        <w:numPr>
          <w:ilvl w:val="2"/>
          <w:numId w:val="2"/>
        </w:numPr>
        <w:kinsoku w:val="0"/>
        <w:overflowPunct w:val="0"/>
        <w:autoSpaceDE w:val="0"/>
        <w:autoSpaceDN w:val="0"/>
        <w:adjustRightInd w:val="0"/>
        <w:spacing w:after="0" w:line="240" w:lineRule="auto"/>
        <w:ind w:left="1240" w:right="912"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рассказать о своих мыслях и чувствах в отношении наставляемого и в отношении завершения</w:t>
      </w:r>
      <w:r w:rsidRPr="00CC0BEE">
        <w:rPr>
          <w:rFonts w:ascii="Times New Roman" w:eastAsiaTheme="minorEastAsia" w:hAnsi="Times New Roman" w:cs="Times New Roman"/>
          <w:spacing w:val="-3"/>
          <w:sz w:val="24"/>
          <w:szCs w:val="24"/>
          <w:lang w:eastAsia="ru-RU"/>
        </w:rPr>
        <w:t xml:space="preserve"> </w:t>
      </w:r>
      <w:r w:rsidRPr="00CC0BEE">
        <w:rPr>
          <w:rFonts w:ascii="Times New Roman" w:eastAsiaTheme="minorEastAsia" w:hAnsi="Times New Roman" w:cs="Times New Roman"/>
          <w:sz w:val="24"/>
          <w:szCs w:val="24"/>
          <w:lang w:eastAsia="ru-RU"/>
        </w:rPr>
        <w:t>взаимодействия;</w:t>
      </w:r>
    </w:p>
    <w:p w:rsidR="00CC0BEE" w:rsidRPr="00CC0BEE" w:rsidRDefault="00CC0BEE" w:rsidP="008C6554">
      <w:pPr>
        <w:widowControl w:val="0"/>
        <w:numPr>
          <w:ilvl w:val="2"/>
          <w:numId w:val="2"/>
        </w:numPr>
        <w:kinsoku w:val="0"/>
        <w:overflowPunct w:val="0"/>
        <w:autoSpaceDE w:val="0"/>
        <w:autoSpaceDN w:val="0"/>
        <w:adjustRightInd w:val="0"/>
        <w:spacing w:after="0" w:line="240" w:lineRule="auto"/>
        <w:ind w:left="1240" w:right="913"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быть позитивным, особенно в отношении будущего, ожидающего наставляемого;</w:t>
      </w:r>
    </w:p>
    <w:p w:rsidR="00CC0BEE" w:rsidRPr="00CC0BEE" w:rsidRDefault="00CC0BEE" w:rsidP="008C6554">
      <w:pPr>
        <w:widowControl w:val="0"/>
        <w:numPr>
          <w:ilvl w:val="2"/>
          <w:numId w:val="2"/>
        </w:numPr>
        <w:kinsoku w:val="0"/>
        <w:overflowPunct w:val="0"/>
        <w:autoSpaceDE w:val="0"/>
        <w:autoSpaceDN w:val="0"/>
        <w:adjustRightInd w:val="0"/>
        <w:spacing w:after="0" w:line="240" w:lineRule="auto"/>
        <w:ind w:left="1240" w:right="912"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обговорить ситуации, в которых наставляемый может обратиться к наставнику;</w:t>
      </w:r>
    </w:p>
    <w:p w:rsidR="00CC0BEE" w:rsidRPr="00CC0BEE" w:rsidRDefault="00CC0BEE" w:rsidP="008C6554">
      <w:pPr>
        <w:widowControl w:val="0"/>
        <w:numPr>
          <w:ilvl w:val="2"/>
          <w:numId w:val="2"/>
        </w:numPr>
        <w:kinsoku w:val="0"/>
        <w:overflowPunct w:val="0"/>
        <w:autoSpaceDE w:val="0"/>
        <w:autoSpaceDN w:val="0"/>
        <w:adjustRightInd w:val="0"/>
        <w:spacing w:after="0" w:line="240" w:lineRule="auto"/>
        <w:ind w:left="1240" w:right="914"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не давать обещаний, которые наставник не сможет сдержать (например, поддерживать связь с наставляемым и</w:t>
      </w:r>
      <w:r w:rsidRPr="00CC0BEE">
        <w:rPr>
          <w:rFonts w:ascii="Times New Roman" w:eastAsiaTheme="minorEastAsia" w:hAnsi="Times New Roman" w:cs="Times New Roman"/>
          <w:spacing w:val="-2"/>
          <w:sz w:val="24"/>
          <w:szCs w:val="24"/>
          <w:lang w:eastAsia="ru-RU"/>
        </w:rPr>
        <w:t xml:space="preserve"> </w:t>
      </w:r>
      <w:r w:rsidRPr="00CC0BEE">
        <w:rPr>
          <w:rFonts w:ascii="Times New Roman" w:eastAsiaTheme="minorEastAsia" w:hAnsi="Times New Roman" w:cs="Times New Roman"/>
          <w:sz w:val="24"/>
          <w:szCs w:val="24"/>
          <w:lang w:eastAsia="ru-RU"/>
        </w:rPr>
        <w:t>т.п.).</w:t>
      </w:r>
    </w:p>
    <w:p w:rsidR="00CC0BEE" w:rsidRPr="00CC0BEE" w:rsidRDefault="00CC0BEE" w:rsidP="008C6554">
      <w:pPr>
        <w:widowControl w:val="0"/>
        <w:kinsoku w:val="0"/>
        <w:overflowPunct w:val="0"/>
        <w:autoSpaceDE w:val="0"/>
        <w:autoSpaceDN w:val="0"/>
        <w:adjustRightInd w:val="0"/>
        <w:spacing w:after="0" w:line="240" w:lineRule="auto"/>
        <w:ind w:left="1240" w:right="91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Важную</w:t>
      </w:r>
      <w:r w:rsidRPr="00CC0BEE">
        <w:rPr>
          <w:rFonts w:ascii="Times New Roman" w:eastAsiaTheme="minorEastAsia" w:hAnsi="Times New Roman" w:cs="Times New Roman"/>
          <w:spacing w:val="-4"/>
          <w:sz w:val="24"/>
          <w:szCs w:val="24"/>
          <w:lang w:eastAsia="ru-RU"/>
        </w:rPr>
        <w:t xml:space="preserve"> </w:t>
      </w:r>
      <w:r w:rsidRPr="00CC0BEE">
        <w:rPr>
          <w:rFonts w:ascii="Times New Roman" w:eastAsiaTheme="minorEastAsia" w:hAnsi="Times New Roman" w:cs="Times New Roman"/>
          <w:sz w:val="24"/>
          <w:szCs w:val="24"/>
          <w:lang w:eastAsia="ru-RU"/>
        </w:rPr>
        <w:t>роль</w:t>
      </w:r>
      <w:r w:rsidRPr="00CC0BEE">
        <w:rPr>
          <w:rFonts w:ascii="Times New Roman" w:eastAsiaTheme="minorEastAsia" w:hAnsi="Times New Roman" w:cs="Times New Roman"/>
          <w:spacing w:val="-5"/>
          <w:sz w:val="24"/>
          <w:szCs w:val="24"/>
          <w:lang w:eastAsia="ru-RU"/>
        </w:rPr>
        <w:t xml:space="preserve"> </w:t>
      </w:r>
      <w:r w:rsidRPr="00CC0BEE">
        <w:rPr>
          <w:rFonts w:ascii="Times New Roman" w:eastAsiaTheme="minorEastAsia" w:hAnsi="Times New Roman" w:cs="Times New Roman"/>
          <w:sz w:val="24"/>
          <w:szCs w:val="24"/>
          <w:lang w:eastAsia="ru-RU"/>
        </w:rPr>
        <w:t>играет</w:t>
      </w:r>
      <w:r w:rsidRPr="00CC0BEE">
        <w:rPr>
          <w:rFonts w:ascii="Times New Roman" w:eastAsiaTheme="minorEastAsia" w:hAnsi="Times New Roman" w:cs="Times New Roman"/>
          <w:spacing w:val="-5"/>
          <w:sz w:val="24"/>
          <w:szCs w:val="24"/>
          <w:lang w:eastAsia="ru-RU"/>
        </w:rPr>
        <w:t xml:space="preserve"> </w:t>
      </w:r>
      <w:r w:rsidRPr="00CC0BEE">
        <w:rPr>
          <w:rFonts w:ascii="Times New Roman" w:eastAsiaTheme="minorEastAsia" w:hAnsi="Times New Roman" w:cs="Times New Roman"/>
          <w:sz w:val="24"/>
          <w:szCs w:val="24"/>
          <w:lang w:eastAsia="ru-RU"/>
        </w:rPr>
        <w:t>поощрение</w:t>
      </w:r>
      <w:r w:rsidRPr="00CC0BEE">
        <w:rPr>
          <w:rFonts w:ascii="Times New Roman" w:eastAsiaTheme="minorEastAsia" w:hAnsi="Times New Roman" w:cs="Times New Roman"/>
          <w:spacing w:val="-7"/>
          <w:sz w:val="24"/>
          <w:szCs w:val="24"/>
          <w:lang w:eastAsia="ru-RU"/>
        </w:rPr>
        <w:t xml:space="preserve"> </w:t>
      </w:r>
      <w:r w:rsidRPr="00CC0BEE">
        <w:rPr>
          <w:rFonts w:ascii="Times New Roman" w:eastAsiaTheme="minorEastAsia" w:hAnsi="Times New Roman" w:cs="Times New Roman"/>
          <w:sz w:val="24"/>
          <w:szCs w:val="24"/>
          <w:lang w:eastAsia="ru-RU"/>
        </w:rPr>
        <w:t>наставника</w:t>
      </w:r>
      <w:r w:rsidRPr="00CC0BEE">
        <w:rPr>
          <w:rFonts w:ascii="Times New Roman" w:eastAsiaTheme="minorEastAsia" w:hAnsi="Times New Roman" w:cs="Times New Roman"/>
          <w:spacing w:val="-7"/>
          <w:sz w:val="24"/>
          <w:szCs w:val="24"/>
          <w:lang w:eastAsia="ru-RU"/>
        </w:rPr>
        <w:t xml:space="preserve"> </w:t>
      </w:r>
      <w:r w:rsidRPr="00CC0BEE">
        <w:rPr>
          <w:rFonts w:ascii="Times New Roman" w:eastAsiaTheme="minorEastAsia" w:hAnsi="Times New Roman" w:cs="Times New Roman"/>
          <w:sz w:val="24"/>
          <w:szCs w:val="24"/>
          <w:lang w:eastAsia="ru-RU"/>
        </w:rPr>
        <w:t>и</w:t>
      </w:r>
      <w:r w:rsidRPr="00CC0BEE">
        <w:rPr>
          <w:rFonts w:ascii="Times New Roman" w:eastAsiaTheme="minorEastAsia" w:hAnsi="Times New Roman" w:cs="Times New Roman"/>
          <w:spacing w:val="-6"/>
          <w:sz w:val="24"/>
          <w:szCs w:val="24"/>
          <w:lang w:eastAsia="ru-RU"/>
        </w:rPr>
        <w:t xml:space="preserve"> </w:t>
      </w:r>
      <w:r w:rsidRPr="00CC0BEE">
        <w:rPr>
          <w:rFonts w:ascii="Times New Roman" w:eastAsiaTheme="minorEastAsia" w:hAnsi="Times New Roman" w:cs="Times New Roman"/>
          <w:sz w:val="24"/>
          <w:szCs w:val="24"/>
          <w:lang w:eastAsia="ru-RU"/>
        </w:rPr>
        <w:t>наставляемого</w:t>
      </w:r>
      <w:r w:rsidRPr="00CC0BEE">
        <w:rPr>
          <w:rFonts w:ascii="Times New Roman" w:eastAsiaTheme="minorEastAsia" w:hAnsi="Times New Roman" w:cs="Times New Roman"/>
          <w:spacing w:val="-6"/>
          <w:sz w:val="24"/>
          <w:szCs w:val="24"/>
          <w:lang w:eastAsia="ru-RU"/>
        </w:rPr>
        <w:t xml:space="preserve"> </w:t>
      </w:r>
      <w:r w:rsidRPr="00CC0BEE">
        <w:rPr>
          <w:rFonts w:ascii="Times New Roman" w:eastAsiaTheme="minorEastAsia" w:hAnsi="Times New Roman" w:cs="Times New Roman"/>
          <w:sz w:val="24"/>
          <w:szCs w:val="24"/>
          <w:lang w:eastAsia="ru-RU"/>
        </w:rPr>
        <w:t>на</w:t>
      </w:r>
      <w:r w:rsidRPr="00CC0BEE">
        <w:rPr>
          <w:rFonts w:ascii="Times New Roman" w:eastAsiaTheme="minorEastAsia" w:hAnsi="Times New Roman" w:cs="Times New Roman"/>
          <w:spacing w:val="-5"/>
          <w:sz w:val="24"/>
          <w:szCs w:val="24"/>
          <w:lang w:eastAsia="ru-RU"/>
        </w:rPr>
        <w:t xml:space="preserve"> </w:t>
      </w:r>
      <w:r w:rsidRPr="00CC0BEE">
        <w:rPr>
          <w:rFonts w:ascii="Times New Roman" w:eastAsiaTheme="minorEastAsia" w:hAnsi="Times New Roman" w:cs="Times New Roman"/>
          <w:sz w:val="24"/>
          <w:szCs w:val="24"/>
          <w:lang w:eastAsia="ru-RU"/>
        </w:rPr>
        <w:t>выражение</w:t>
      </w:r>
      <w:r w:rsidRPr="00CC0BEE">
        <w:rPr>
          <w:rFonts w:ascii="Times New Roman" w:eastAsiaTheme="minorEastAsia" w:hAnsi="Times New Roman" w:cs="Times New Roman"/>
          <w:spacing w:val="-6"/>
          <w:sz w:val="24"/>
          <w:szCs w:val="24"/>
          <w:lang w:eastAsia="ru-RU"/>
        </w:rPr>
        <w:t xml:space="preserve"> </w:t>
      </w:r>
      <w:r w:rsidRPr="00CC0BEE">
        <w:rPr>
          <w:rFonts w:ascii="Times New Roman" w:eastAsiaTheme="minorEastAsia" w:hAnsi="Times New Roman" w:cs="Times New Roman"/>
          <w:sz w:val="24"/>
          <w:szCs w:val="24"/>
          <w:lang w:eastAsia="ru-RU"/>
        </w:rPr>
        <w:t>своих</w:t>
      </w:r>
      <w:r w:rsidRPr="00CC0BEE">
        <w:rPr>
          <w:rFonts w:ascii="Times New Roman" w:eastAsiaTheme="minorEastAsia" w:hAnsi="Times New Roman" w:cs="Times New Roman"/>
          <w:spacing w:val="-5"/>
          <w:sz w:val="24"/>
          <w:szCs w:val="24"/>
          <w:lang w:eastAsia="ru-RU"/>
        </w:rPr>
        <w:t xml:space="preserve"> </w:t>
      </w:r>
      <w:r w:rsidRPr="00CC0BEE">
        <w:rPr>
          <w:rFonts w:ascii="Times New Roman" w:eastAsiaTheme="minorEastAsia" w:hAnsi="Times New Roman" w:cs="Times New Roman"/>
          <w:sz w:val="24"/>
          <w:szCs w:val="24"/>
          <w:lang w:eastAsia="ru-RU"/>
        </w:rPr>
        <w:t>чувств по поводу завершения наставничества. Чтобы помочь наставляемому выражать эмоции по поводу окончания взаимодействия, наставник должен первым выразить свои чувства, а затем предложить наставляемому сделать то же</w:t>
      </w:r>
      <w:r w:rsidRPr="00CC0BEE">
        <w:rPr>
          <w:rFonts w:ascii="Times New Roman" w:eastAsiaTheme="minorEastAsia" w:hAnsi="Times New Roman" w:cs="Times New Roman"/>
          <w:spacing w:val="-4"/>
          <w:sz w:val="24"/>
          <w:szCs w:val="24"/>
          <w:lang w:eastAsia="ru-RU"/>
        </w:rPr>
        <w:t xml:space="preserve"> </w:t>
      </w:r>
      <w:r w:rsidRPr="00CC0BEE">
        <w:rPr>
          <w:rFonts w:ascii="Times New Roman" w:eastAsiaTheme="minorEastAsia" w:hAnsi="Times New Roman" w:cs="Times New Roman"/>
          <w:sz w:val="24"/>
          <w:szCs w:val="24"/>
          <w:lang w:eastAsia="ru-RU"/>
        </w:rPr>
        <w:t>самое.</w:t>
      </w:r>
    </w:p>
    <w:p w:rsidR="00CC0BEE" w:rsidRPr="00CC0BEE" w:rsidRDefault="00CC0BEE" w:rsidP="008C6554">
      <w:pPr>
        <w:widowControl w:val="0"/>
        <w:kinsoku w:val="0"/>
        <w:overflowPunct w:val="0"/>
        <w:autoSpaceDE w:val="0"/>
        <w:autoSpaceDN w:val="0"/>
        <w:adjustRightInd w:val="0"/>
        <w:spacing w:after="0" w:line="240" w:lineRule="auto"/>
        <w:ind w:left="1240" w:right="911"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Один из ключевых моментов завершающей встречи – это рефлексия, она поможет и наставнику,</w:t>
      </w:r>
      <w:r w:rsidRPr="00CC0BEE">
        <w:rPr>
          <w:rFonts w:ascii="Times New Roman" w:eastAsiaTheme="minorEastAsia" w:hAnsi="Times New Roman" w:cs="Times New Roman"/>
          <w:spacing w:val="-15"/>
          <w:sz w:val="24"/>
          <w:szCs w:val="24"/>
          <w:lang w:eastAsia="ru-RU"/>
        </w:rPr>
        <w:t xml:space="preserve"> </w:t>
      </w:r>
      <w:r w:rsidRPr="00CC0BEE">
        <w:rPr>
          <w:rFonts w:ascii="Times New Roman" w:eastAsiaTheme="minorEastAsia" w:hAnsi="Times New Roman" w:cs="Times New Roman"/>
          <w:sz w:val="24"/>
          <w:szCs w:val="24"/>
          <w:lang w:eastAsia="ru-RU"/>
        </w:rPr>
        <w:t>и</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наставляемому</w:t>
      </w:r>
      <w:r w:rsidRPr="00CC0BEE">
        <w:rPr>
          <w:rFonts w:ascii="Times New Roman" w:eastAsiaTheme="minorEastAsia" w:hAnsi="Times New Roman" w:cs="Times New Roman"/>
          <w:spacing w:val="-19"/>
          <w:sz w:val="24"/>
          <w:szCs w:val="24"/>
          <w:lang w:eastAsia="ru-RU"/>
        </w:rPr>
        <w:t xml:space="preserve"> </w:t>
      </w:r>
      <w:r w:rsidRPr="00CC0BEE">
        <w:rPr>
          <w:rFonts w:ascii="Times New Roman" w:eastAsiaTheme="minorEastAsia" w:hAnsi="Times New Roman" w:cs="Times New Roman"/>
          <w:sz w:val="24"/>
          <w:szCs w:val="24"/>
          <w:lang w:eastAsia="ru-RU"/>
        </w:rPr>
        <w:t>посмотреть</w:t>
      </w:r>
      <w:r w:rsidRPr="00CC0BEE">
        <w:rPr>
          <w:rFonts w:ascii="Times New Roman" w:eastAsiaTheme="minorEastAsia" w:hAnsi="Times New Roman" w:cs="Times New Roman"/>
          <w:spacing w:val="-13"/>
          <w:sz w:val="24"/>
          <w:szCs w:val="24"/>
          <w:lang w:eastAsia="ru-RU"/>
        </w:rPr>
        <w:t xml:space="preserve"> </w:t>
      </w:r>
      <w:r w:rsidRPr="00CC0BEE">
        <w:rPr>
          <w:rFonts w:ascii="Times New Roman" w:eastAsiaTheme="minorEastAsia" w:hAnsi="Times New Roman" w:cs="Times New Roman"/>
          <w:sz w:val="24"/>
          <w:szCs w:val="24"/>
          <w:lang w:eastAsia="ru-RU"/>
        </w:rPr>
        <w:t>на</w:t>
      </w:r>
      <w:r w:rsidRPr="00CC0BEE">
        <w:rPr>
          <w:rFonts w:ascii="Times New Roman" w:eastAsiaTheme="minorEastAsia" w:hAnsi="Times New Roman" w:cs="Times New Roman"/>
          <w:spacing w:val="-15"/>
          <w:sz w:val="24"/>
          <w:szCs w:val="24"/>
          <w:lang w:eastAsia="ru-RU"/>
        </w:rPr>
        <w:t xml:space="preserve"> </w:t>
      </w:r>
      <w:r w:rsidRPr="00CC0BEE">
        <w:rPr>
          <w:rFonts w:ascii="Times New Roman" w:eastAsiaTheme="minorEastAsia" w:hAnsi="Times New Roman" w:cs="Times New Roman"/>
          <w:sz w:val="24"/>
          <w:szCs w:val="24"/>
          <w:lang w:eastAsia="ru-RU"/>
        </w:rPr>
        <w:t>свою</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состояние</w:t>
      </w:r>
      <w:r w:rsidRPr="00CC0BEE">
        <w:rPr>
          <w:rFonts w:ascii="Times New Roman" w:eastAsiaTheme="minorEastAsia" w:hAnsi="Times New Roman" w:cs="Times New Roman"/>
          <w:spacing w:val="-15"/>
          <w:sz w:val="24"/>
          <w:szCs w:val="24"/>
          <w:lang w:eastAsia="ru-RU"/>
        </w:rPr>
        <w:t xml:space="preserve"> </w:t>
      </w:r>
      <w:r w:rsidRPr="00CC0BEE">
        <w:rPr>
          <w:rFonts w:ascii="Times New Roman" w:eastAsiaTheme="minorEastAsia" w:hAnsi="Times New Roman" w:cs="Times New Roman"/>
          <w:sz w:val="24"/>
          <w:szCs w:val="24"/>
          <w:lang w:eastAsia="ru-RU"/>
        </w:rPr>
        <w:t>в</w:t>
      </w:r>
      <w:r w:rsidRPr="00CC0BEE">
        <w:rPr>
          <w:rFonts w:ascii="Times New Roman" w:eastAsiaTheme="minorEastAsia" w:hAnsi="Times New Roman" w:cs="Times New Roman"/>
          <w:spacing w:val="-15"/>
          <w:sz w:val="24"/>
          <w:szCs w:val="24"/>
          <w:lang w:eastAsia="ru-RU"/>
        </w:rPr>
        <w:t xml:space="preserve"> </w:t>
      </w:r>
      <w:r w:rsidRPr="00CC0BEE">
        <w:rPr>
          <w:rFonts w:ascii="Times New Roman" w:eastAsiaTheme="minorEastAsia" w:hAnsi="Times New Roman" w:cs="Times New Roman"/>
          <w:sz w:val="24"/>
          <w:szCs w:val="24"/>
          <w:lang w:eastAsia="ru-RU"/>
        </w:rPr>
        <w:t>динамике.</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Важно</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зафиксировать результаты взаимодействия, проговорить их. Список вопросов, которые могут задать себе и друг другу наставник и</w:t>
      </w:r>
      <w:r w:rsidRPr="00CC0BEE">
        <w:rPr>
          <w:rFonts w:ascii="Times New Roman" w:eastAsiaTheme="minorEastAsia" w:hAnsi="Times New Roman" w:cs="Times New Roman"/>
          <w:spacing w:val="-7"/>
          <w:sz w:val="24"/>
          <w:szCs w:val="24"/>
          <w:lang w:eastAsia="ru-RU"/>
        </w:rPr>
        <w:t xml:space="preserve"> </w:t>
      </w:r>
      <w:r w:rsidRPr="00CC0BEE">
        <w:rPr>
          <w:rFonts w:ascii="Times New Roman" w:eastAsiaTheme="minorEastAsia" w:hAnsi="Times New Roman" w:cs="Times New Roman"/>
          <w:sz w:val="24"/>
          <w:szCs w:val="24"/>
          <w:lang w:eastAsia="ru-RU"/>
        </w:rPr>
        <w:t>наставляемый:</w:t>
      </w:r>
    </w:p>
    <w:p w:rsidR="00CC0BEE" w:rsidRPr="00CC0BEE" w:rsidRDefault="00CC0BEE" w:rsidP="00AA07C8">
      <w:pPr>
        <w:widowControl w:val="0"/>
        <w:numPr>
          <w:ilvl w:val="0"/>
          <w:numId w:val="1"/>
        </w:numPr>
        <w:tabs>
          <w:tab w:val="left" w:pos="4121"/>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Какое у вас было самое интересное</w:t>
      </w:r>
      <w:r w:rsidRPr="00CC0BEE">
        <w:rPr>
          <w:rFonts w:ascii="Times New Roman" w:eastAsiaTheme="minorEastAsia" w:hAnsi="Times New Roman" w:cs="Times New Roman"/>
          <w:spacing w:val="-6"/>
          <w:sz w:val="24"/>
          <w:szCs w:val="24"/>
          <w:lang w:eastAsia="ru-RU"/>
        </w:rPr>
        <w:t xml:space="preserve"> </w:t>
      </w:r>
      <w:r w:rsidRPr="00CC0BEE">
        <w:rPr>
          <w:rFonts w:ascii="Times New Roman" w:eastAsiaTheme="minorEastAsia" w:hAnsi="Times New Roman" w:cs="Times New Roman"/>
          <w:sz w:val="24"/>
          <w:szCs w:val="24"/>
          <w:lang w:eastAsia="ru-RU"/>
        </w:rPr>
        <w:t>занятие?</w:t>
      </w:r>
    </w:p>
    <w:p w:rsidR="00CC0BEE" w:rsidRPr="00CC0BEE" w:rsidRDefault="00CC0BEE" w:rsidP="00AA07C8">
      <w:pPr>
        <w:widowControl w:val="0"/>
        <w:numPr>
          <w:ilvl w:val="0"/>
          <w:numId w:val="1"/>
        </w:numPr>
        <w:tabs>
          <w:tab w:val="left" w:pos="4121"/>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Что я не должен делать</w:t>
      </w:r>
      <w:r w:rsidRPr="00CC0BEE">
        <w:rPr>
          <w:rFonts w:ascii="Times New Roman" w:eastAsiaTheme="minorEastAsia" w:hAnsi="Times New Roman" w:cs="Times New Roman"/>
          <w:spacing w:val="-3"/>
          <w:sz w:val="24"/>
          <w:szCs w:val="24"/>
          <w:lang w:eastAsia="ru-RU"/>
        </w:rPr>
        <w:t xml:space="preserve"> </w:t>
      </w:r>
      <w:r w:rsidRPr="00CC0BEE">
        <w:rPr>
          <w:rFonts w:ascii="Times New Roman" w:eastAsiaTheme="minorEastAsia" w:hAnsi="Times New Roman" w:cs="Times New Roman"/>
          <w:sz w:val="24"/>
          <w:szCs w:val="24"/>
          <w:lang w:eastAsia="ru-RU"/>
        </w:rPr>
        <w:t>снова?</w:t>
      </w:r>
    </w:p>
    <w:p w:rsidR="00CC0BEE" w:rsidRPr="00CC0BEE" w:rsidRDefault="00CC0BEE" w:rsidP="00AA07C8">
      <w:pPr>
        <w:widowControl w:val="0"/>
        <w:numPr>
          <w:ilvl w:val="0"/>
          <w:numId w:val="1"/>
        </w:numPr>
        <w:tabs>
          <w:tab w:val="left" w:pos="4121"/>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Мы достигли целей, которые мы</w:t>
      </w:r>
      <w:r w:rsidRPr="00CC0BEE">
        <w:rPr>
          <w:rFonts w:ascii="Times New Roman" w:eastAsiaTheme="minorEastAsia" w:hAnsi="Times New Roman" w:cs="Times New Roman"/>
          <w:spacing w:val="-5"/>
          <w:sz w:val="24"/>
          <w:szCs w:val="24"/>
          <w:lang w:eastAsia="ru-RU"/>
        </w:rPr>
        <w:t xml:space="preserve"> </w:t>
      </w:r>
      <w:r w:rsidRPr="00CC0BEE">
        <w:rPr>
          <w:rFonts w:ascii="Times New Roman" w:eastAsiaTheme="minorEastAsia" w:hAnsi="Times New Roman" w:cs="Times New Roman"/>
          <w:sz w:val="24"/>
          <w:szCs w:val="24"/>
          <w:lang w:eastAsia="ru-RU"/>
        </w:rPr>
        <w:t>ставили?</w:t>
      </w:r>
    </w:p>
    <w:p w:rsidR="00CC0BEE" w:rsidRPr="00CC0BEE" w:rsidRDefault="00CC0BEE" w:rsidP="00AA07C8">
      <w:pPr>
        <w:widowControl w:val="0"/>
        <w:numPr>
          <w:ilvl w:val="0"/>
          <w:numId w:val="1"/>
        </w:numPr>
        <w:tabs>
          <w:tab w:val="left" w:pos="4121"/>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Чему мы научились друг у</w:t>
      </w:r>
      <w:r w:rsidRPr="00CC0BEE">
        <w:rPr>
          <w:rFonts w:ascii="Times New Roman" w:eastAsiaTheme="minorEastAsia" w:hAnsi="Times New Roman" w:cs="Times New Roman"/>
          <w:spacing w:val="-5"/>
          <w:sz w:val="24"/>
          <w:szCs w:val="24"/>
          <w:lang w:eastAsia="ru-RU"/>
        </w:rPr>
        <w:t xml:space="preserve"> </w:t>
      </w:r>
      <w:r w:rsidRPr="00CC0BEE">
        <w:rPr>
          <w:rFonts w:ascii="Times New Roman" w:eastAsiaTheme="minorEastAsia" w:hAnsi="Times New Roman" w:cs="Times New Roman"/>
          <w:sz w:val="24"/>
          <w:szCs w:val="24"/>
          <w:lang w:eastAsia="ru-RU"/>
        </w:rPr>
        <w:t>друга?</w:t>
      </w:r>
    </w:p>
    <w:p w:rsidR="00CC0BEE" w:rsidRPr="00CC0BEE" w:rsidRDefault="00CC0BEE" w:rsidP="00AA07C8">
      <w:pPr>
        <w:widowControl w:val="0"/>
        <w:numPr>
          <w:ilvl w:val="0"/>
          <w:numId w:val="1"/>
        </w:numPr>
        <w:tabs>
          <w:tab w:val="left" w:pos="4121"/>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Что мы возьмем из опыта участия в программе</w:t>
      </w:r>
      <w:r w:rsidRPr="00CC0BEE">
        <w:rPr>
          <w:rFonts w:ascii="Times New Roman" w:eastAsiaTheme="minorEastAsia" w:hAnsi="Times New Roman" w:cs="Times New Roman"/>
          <w:spacing w:val="-6"/>
          <w:sz w:val="24"/>
          <w:szCs w:val="24"/>
          <w:lang w:eastAsia="ru-RU"/>
        </w:rPr>
        <w:t xml:space="preserve"> </w:t>
      </w:r>
      <w:r w:rsidRPr="00CC0BEE">
        <w:rPr>
          <w:rFonts w:ascii="Times New Roman" w:eastAsiaTheme="minorEastAsia" w:hAnsi="Times New Roman" w:cs="Times New Roman"/>
          <w:sz w:val="24"/>
          <w:szCs w:val="24"/>
          <w:lang w:eastAsia="ru-RU"/>
        </w:rPr>
        <w:t>наставничества?</w:t>
      </w:r>
    </w:p>
    <w:p w:rsidR="00CC0BEE" w:rsidRPr="00CC0BEE" w:rsidRDefault="00CC0BEE" w:rsidP="00AA07C8">
      <w:pPr>
        <w:widowControl w:val="0"/>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p>
    <w:p w:rsidR="00CC0BEE" w:rsidRPr="00CC0BEE" w:rsidRDefault="00CC0BEE" w:rsidP="008C6554">
      <w:pPr>
        <w:widowControl w:val="0"/>
        <w:kinsoku w:val="0"/>
        <w:overflowPunct w:val="0"/>
        <w:autoSpaceDE w:val="0"/>
        <w:autoSpaceDN w:val="0"/>
        <w:adjustRightInd w:val="0"/>
        <w:spacing w:after="0" w:line="240" w:lineRule="auto"/>
        <w:ind w:left="1240" w:right="909"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 xml:space="preserve">Куратор программы должен способствовать </w:t>
      </w:r>
      <w:r w:rsidRPr="00CC0BEE">
        <w:rPr>
          <w:rFonts w:ascii="Times New Roman" w:eastAsiaTheme="minorEastAsia" w:hAnsi="Times New Roman" w:cs="Times New Roman"/>
          <w:i/>
          <w:iCs/>
          <w:sz w:val="24"/>
          <w:szCs w:val="24"/>
          <w:lang w:eastAsia="ru-RU"/>
        </w:rPr>
        <w:t>конструктивному разговору</w:t>
      </w:r>
      <w:r w:rsidRPr="00CC0BEE">
        <w:rPr>
          <w:rFonts w:ascii="Times New Roman" w:eastAsiaTheme="minorEastAsia" w:hAnsi="Times New Roman" w:cs="Times New Roman"/>
          <w:sz w:val="24"/>
          <w:szCs w:val="24"/>
          <w:lang w:eastAsia="ru-RU"/>
        </w:rPr>
        <w:t>, помочь наставнику</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и</w:t>
      </w:r>
      <w:r w:rsidRPr="00CC0BEE">
        <w:rPr>
          <w:rFonts w:ascii="Times New Roman" w:eastAsiaTheme="minorEastAsia" w:hAnsi="Times New Roman" w:cs="Times New Roman"/>
          <w:spacing w:val="-6"/>
          <w:sz w:val="24"/>
          <w:szCs w:val="24"/>
          <w:lang w:eastAsia="ru-RU"/>
        </w:rPr>
        <w:t xml:space="preserve"> </w:t>
      </w:r>
      <w:r w:rsidRPr="00CC0BEE">
        <w:rPr>
          <w:rFonts w:ascii="Times New Roman" w:eastAsiaTheme="minorEastAsia" w:hAnsi="Times New Roman" w:cs="Times New Roman"/>
          <w:sz w:val="24"/>
          <w:szCs w:val="24"/>
          <w:lang w:eastAsia="ru-RU"/>
        </w:rPr>
        <w:t>наставляемому</w:t>
      </w:r>
      <w:r w:rsidRPr="00CC0BEE">
        <w:rPr>
          <w:rFonts w:ascii="Times New Roman" w:eastAsiaTheme="minorEastAsia" w:hAnsi="Times New Roman" w:cs="Times New Roman"/>
          <w:spacing w:val="-12"/>
          <w:sz w:val="24"/>
          <w:szCs w:val="24"/>
          <w:lang w:eastAsia="ru-RU"/>
        </w:rPr>
        <w:t xml:space="preserve"> </w:t>
      </w:r>
      <w:r w:rsidRPr="00CC0BEE">
        <w:rPr>
          <w:rFonts w:ascii="Times New Roman" w:eastAsiaTheme="minorEastAsia" w:hAnsi="Times New Roman" w:cs="Times New Roman"/>
          <w:sz w:val="24"/>
          <w:szCs w:val="24"/>
          <w:lang w:eastAsia="ru-RU"/>
        </w:rPr>
        <w:t>разобраться</w:t>
      </w:r>
      <w:r w:rsidRPr="00CC0BEE">
        <w:rPr>
          <w:rFonts w:ascii="Times New Roman" w:eastAsiaTheme="minorEastAsia" w:hAnsi="Times New Roman" w:cs="Times New Roman"/>
          <w:spacing w:val="-6"/>
          <w:sz w:val="24"/>
          <w:szCs w:val="24"/>
          <w:lang w:eastAsia="ru-RU"/>
        </w:rPr>
        <w:t xml:space="preserve"> </w:t>
      </w:r>
      <w:r w:rsidRPr="00CC0BEE">
        <w:rPr>
          <w:rFonts w:ascii="Times New Roman" w:eastAsiaTheme="minorEastAsia" w:hAnsi="Times New Roman" w:cs="Times New Roman"/>
          <w:sz w:val="24"/>
          <w:szCs w:val="24"/>
          <w:lang w:eastAsia="ru-RU"/>
        </w:rPr>
        <w:t>в</w:t>
      </w:r>
      <w:r w:rsidRPr="00CC0BEE">
        <w:rPr>
          <w:rFonts w:ascii="Times New Roman" w:eastAsiaTheme="minorEastAsia" w:hAnsi="Times New Roman" w:cs="Times New Roman"/>
          <w:spacing w:val="-8"/>
          <w:sz w:val="24"/>
          <w:szCs w:val="24"/>
          <w:lang w:eastAsia="ru-RU"/>
        </w:rPr>
        <w:t xml:space="preserve"> </w:t>
      </w:r>
      <w:r w:rsidRPr="00CC0BEE">
        <w:rPr>
          <w:rFonts w:ascii="Times New Roman" w:eastAsiaTheme="minorEastAsia" w:hAnsi="Times New Roman" w:cs="Times New Roman"/>
          <w:sz w:val="24"/>
          <w:szCs w:val="24"/>
          <w:lang w:eastAsia="ru-RU"/>
        </w:rPr>
        <w:t>проблемах,</w:t>
      </w:r>
      <w:r w:rsidRPr="00CC0BEE">
        <w:rPr>
          <w:rFonts w:ascii="Times New Roman" w:eastAsiaTheme="minorEastAsia" w:hAnsi="Times New Roman" w:cs="Times New Roman"/>
          <w:spacing w:val="-7"/>
          <w:sz w:val="24"/>
          <w:szCs w:val="24"/>
          <w:lang w:eastAsia="ru-RU"/>
        </w:rPr>
        <w:t xml:space="preserve"> </w:t>
      </w:r>
      <w:r w:rsidRPr="00CC0BEE">
        <w:rPr>
          <w:rFonts w:ascii="Times New Roman" w:eastAsiaTheme="minorEastAsia" w:hAnsi="Times New Roman" w:cs="Times New Roman"/>
          <w:sz w:val="24"/>
          <w:szCs w:val="24"/>
          <w:lang w:eastAsia="ru-RU"/>
        </w:rPr>
        <w:t>возникших</w:t>
      </w:r>
      <w:r w:rsidRPr="00CC0BEE">
        <w:rPr>
          <w:rFonts w:ascii="Times New Roman" w:eastAsiaTheme="minorEastAsia" w:hAnsi="Times New Roman" w:cs="Times New Roman"/>
          <w:spacing w:val="-5"/>
          <w:sz w:val="24"/>
          <w:szCs w:val="24"/>
          <w:lang w:eastAsia="ru-RU"/>
        </w:rPr>
        <w:t xml:space="preserve"> </w:t>
      </w:r>
      <w:r w:rsidRPr="00CC0BEE">
        <w:rPr>
          <w:rFonts w:ascii="Times New Roman" w:eastAsiaTheme="minorEastAsia" w:hAnsi="Times New Roman" w:cs="Times New Roman"/>
          <w:sz w:val="24"/>
          <w:szCs w:val="24"/>
          <w:lang w:eastAsia="ru-RU"/>
        </w:rPr>
        <w:t>в</w:t>
      </w:r>
      <w:r w:rsidRPr="00CC0BEE">
        <w:rPr>
          <w:rFonts w:ascii="Times New Roman" w:eastAsiaTheme="minorEastAsia" w:hAnsi="Times New Roman" w:cs="Times New Roman"/>
          <w:spacing w:val="-8"/>
          <w:sz w:val="24"/>
          <w:szCs w:val="24"/>
          <w:lang w:eastAsia="ru-RU"/>
        </w:rPr>
        <w:t xml:space="preserve"> </w:t>
      </w:r>
      <w:r w:rsidRPr="00CC0BEE">
        <w:rPr>
          <w:rFonts w:ascii="Times New Roman" w:eastAsiaTheme="minorEastAsia" w:hAnsi="Times New Roman" w:cs="Times New Roman"/>
          <w:sz w:val="24"/>
          <w:szCs w:val="24"/>
          <w:lang w:eastAsia="ru-RU"/>
        </w:rPr>
        <w:t>процессе</w:t>
      </w:r>
      <w:r w:rsidRPr="00CC0BEE">
        <w:rPr>
          <w:rFonts w:ascii="Times New Roman" w:eastAsiaTheme="minorEastAsia" w:hAnsi="Times New Roman" w:cs="Times New Roman"/>
          <w:spacing w:val="-7"/>
          <w:sz w:val="24"/>
          <w:szCs w:val="24"/>
          <w:lang w:eastAsia="ru-RU"/>
        </w:rPr>
        <w:t xml:space="preserve"> </w:t>
      </w:r>
      <w:r w:rsidRPr="00CC0BEE">
        <w:rPr>
          <w:rFonts w:ascii="Times New Roman" w:eastAsiaTheme="minorEastAsia" w:hAnsi="Times New Roman" w:cs="Times New Roman"/>
          <w:sz w:val="24"/>
          <w:szCs w:val="24"/>
          <w:lang w:eastAsia="ru-RU"/>
        </w:rPr>
        <w:t>взаимодействия, помочь</w:t>
      </w:r>
      <w:r w:rsidRPr="00CC0BEE">
        <w:rPr>
          <w:rFonts w:ascii="Times New Roman" w:eastAsiaTheme="minorEastAsia" w:hAnsi="Times New Roman" w:cs="Times New Roman"/>
          <w:spacing w:val="-10"/>
          <w:sz w:val="24"/>
          <w:szCs w:val="24"/>
          <w:lang w:eastAsia="ru-RU"/>
        </w:rPr>
        <w:t xml:space="preserve"> </w:t>
      </w:r>
      <w:r w:rsidRPr="00CC0BEE">
        <w:rPr>
          <w:rFonts w:ascii="Times New Roman" w:eastAsiaTheme="minorEastAsia" w:hAnsi="Times New Roman" w:cs="Times New Roman"/>
          <w:sz w:val="24"/>
          <w:szCs w:val="24"/>
          <w:lang w:eastAsia="ru-RU"/>
        </w:rPr>
        <w:t>вспомнить</w:t>
      </w:r>
      <w:r w:rsidRPr="00CC0BEE">
        <w:rPr>
          <w:rFonts w:ascii="Times New Roman" w:eastAsiaTheme="minorEastAsia" w:hAnsi="Times New Roman" w:cs="Times New Roman"/>
          <w:spacing w:val="-12"/>
          <w:sz w:val="24"/>
          <w:szCs w:val="24"/>
          <w:lang w:eastAsia="ru-RU"/>
        </w:rPr>
        <w:t xml:space="preserve"> </w:t>
      </w:r>
      <w:r w:rsidRPr="00CC0BEE">
        <w:rPr>
          <w:rFonts w:ascii="Times New Roman" w:eastAsiaTheme="minorEastAsia" w:hAnsi="Times New Roman" w:cs="Times New Roman"/>
          <w:sz w:val="24"/>
          <w:szCs w:val="24"/>
          <w:lang w:eastAsia="ru-RU"/>
        </w:rPr>
        <w:t>хорошие</w:t>
      </w:r>
      <w:r w:rsidRPr="00CC0BEE">
        <w:rPr>
          <w:rFonts w:ascii="Times New Roman" w:eastAsiaTheme="minorEastAsia" w:hAnsi="Times New Roman" w:cs="Times New Roman"/>
          <w:spacing w:val="-11"/>
          <w:sz w:val="24"/>
          <w:szCs w:val="24"/>
          <w:lang w:eastAsia="ru-RU"/>
        </w:rPr>
        <w:t xml:space="preserve"> </w:t>
      </w:r>
      <w:r w:rsidRPr="00CC0BEE">
        <w:rPr>
          <w:rFonts w:ascii="Times New Roman" w:eastAsiaTheme="minorEastAsia" w:hAnsi="Times New Roman" w:cs="Times New Roman"/>
          <w:sz w:val="24"/>
          <w:szCs w:val="24"/>
          <w:lang w:eastAsia="ru-RU"/>
        </w:rPr>
        <w:t>аспекты</w:t>
      </w:r>
      <w:r w:rsidRPr="00CC0BEE">
        <w:rPr>
          <w:rFonts w:ascii="Times New Roman" w:eastAsiaTheme="minorEastAsia" w:hAnsi="Times New Roman" w:cs="Times New Roman"/>
          <w:spacing w:val="-7"/>
          <w:sz w:val="24"/>
          <w:szCs w:val="24"/>
          <w:lang w:eastAsia="ru-RU"/>
        </w:rPr>
        <w:t xml:space="preserve"> </w:t>
      </w:r>
      <w:r w:rsidRPr="00CC0BEE">
        <w:rPr>
          <w:rFonts w:ascii="Times New Roman" w:eastAsiaTheme="minorEastAsia" w:hAnsi="Times New Roman" w:cs="Times New Roman"/>
          <w:sz w:val="24"/>
          <w:szCs w:val="24"/>
          <w:lang w:eastAsia="ru-RU"/>
        </w:rPr>
        <w:t>взаимоотношений,</w:t>
      </w:r>
      <w:r w:rsidRPr="00CC0BEE">
        <w:rPr>
          <w:rFonts w:ascii="Times New Roman" w:eastAsiaTheme="minorEastAsia" w:hAnsi="Times New Roman" w:cs="Times New Roman"/>
          <w:spacing w:val="-11"/>
          <w:sz w:val="24"/>
          <w:szCs w:val="24"/>
          <w:lang w:eastAsia="ru-RU"/>
        </w:rPr>
        <w:t xml:space="preserve"> </w:t>
      </w:r>
      <w:r w:rsidRPr="00CC0BEE">
        <w:rPr>
          <w:rFonts w:ascii="Times New Roman" w:eastAsiaTheme="minorEastAsia" w:hAnsi="Times New Roman" w:cs="Times New Roman"/>
          <w:sz w:val="24"/>
          <w:szCs w:val="24"/>
          <w:lang w:eastAsia="ru-RU"/>
        </w:rPr>
        <w:t>то</w:t>
      </w:r>
      <w:r w:rsidRPr="00CC0BEE">
        <w:rPr>
          <w:rFonts w:ascii="Times New Roman" w:eastAsiaTheme="minorEastAsia" w:hAnsi="Times New Roman" w:cs="Times New Roman"/>
          <w:spacing w:val="-12"/>
          <w:sz w:val="24"/>
          <w:szCs w:val="24"/>
          <w:lang w:eastAsia="ru-RU"/>
        </w:rPr>
        <w:t xml:space="preserve"> </w:t>
      </w:r>
      <w:r w:rsidRPr="00CC0BEE">
        <w:rPr>
          <w:rFonts w:ascii="Times New Roman" w:eastAsiaTheme="minorEastAsia" w:hAnsi="Times New Roman" w:cs="Times New Roman"/>
          <w:sz w:val="24"/>
          <w:szCs w:val="24"/>
          <w:lang w:eastAsia="ru-RU"/>
        </w:rPr>
        <w:t>позитивное</w:t>
      </w:r>
      <w:r w:rsidRPr="00CC0BEE">
        <w:rPr>
          <w:rFonts w:ascii="Times New Roman" w:eastAsiaTheme="minorEastAsia" w:hAnsi="Times New Roman" w:cs="Times New Roman"/>
          <w:spacing w:val="-11"/>
          <w:sz w:val="24"/>
          <w:szCs w:val="24"/>
          <w:lang w:eastAsia="ru-RU"/>
        </w:rPr>
        <w:t xml:space="preserve"> </w:t>
      </w:r>
      <w:r w:rsidRPr="00CC0BEE">
        <w:rPr>
          <w:rFonts w:ascii="Times New Roman" w:eastAsiaTheme="minorEastAsia" w:hAnsi="Times New Roman" w:cs="Times New Roman"/>
          <w:sz w:val="24"/>
          <w:szCs w:val="24"/>
          <w:lang w:eastAsia="ru-RU"/>
        </w:rPr>
        <w:t>и</w:t>
      </w:r>
      <w:r w:rsidRPr="00CC0BEE">
        <w:rPr>
          <w:rFonts w:ascii="Times New Roman" w:eastAsiaTheme="minorEastAsia" w:hAnsi="Times New Roman" w:cs="Times New Roman"/>
          <w:spacing w:val="-10"/>
          <w:sz w:val="24"/>
          <w:szCs w:val="24"/>
          <w:lang w:eastAsia="ru-RU"/>
        </w:rPr>
        <w:t xml:space="preserve"> </w:t>
      </w:r>
      <w:r w:rsidRPr="00CC0BEE">
        <w:rPr>
          <w:rFonts w:ascii="Times New Roman" w:eastAsiaTheme="minorEastAsia" w:hAnsi="Times New Roman" w:cs="Times New Roman"/>
          <w:sz w:val="24"/>
          <w:szCs w:val="24"/>
          <w:lang w:eastAsia="ru-RU"/>
        </w:rPr>
        <w:t>полезное,</w:t>
      </w:r>
      <w:r w:rsidRPr="00CC0BEE">
        <w:rPr>
          <w:rFonts w:ascii="Times New Roman" w:eastAsiaTheme="minorEastAsia" w:hAnsi="Times New Roman" w:cs="Times New Roman"/>
          <w:spacing w:val="-11"/>
          <w:sz w:val="24"/>
          <w:szCs w:val="24"/>
          <w:lang w:eastAsia="ru-RU"/>
        </w:rPr>
        <w:t xml:space="preserve"> </w:t>
      </w:r>
      <w:r w:rsidRPr="00CC0BEE">
        <w:rPr>
          <w:rFonts w:ascii="Times New Roman" w:eastAsiaTheme="minorEastAsia" w:hAnsi="Times New Roman" w:cs="Times New Roman"/>
          <w:sz w:val="24"/>
          <w:szCs w:val="24"/>
          <w:lang w:eastAsia="ru-RU"/>
        </w:rPr>
        <w:t>что</w:t>
      </w:r>
      <w:r w:rsidRPr="00CC0BEE">
        <w:rPr>
          <w:rFonts w:ascii="Times New Roman" w:eastAsiaTheme="minorEastAsia" w:hAnsi="Times New Roman" w:cs="Times New Roman"/>
          <w:spacing w:val="-8"/>
          <w:sz w:val="24"/>
          <w:szCs w:val="24"/>
          <w:lang w:eastAsia="ru-RU"/>
        </w:rPr>
        <w:t xml:space="preserve"> </w:t>
      </w:r>
      <w:r w:rsidRPr="00CC0BEE">
        <w:rPr>
          <w:rFonts w:ascii="Times New Roman" w:eastAsiaTheme="minorEastAsia" w:hAnsi="Times New Roman" w:cs="Times New Roman"/>
          <w:sz w:val="24"/>
          <w:szCs w:val="24"/>
          <w:lang w:eastAsia="ru-RU"/>
        </w:rPr>
        <w:t xml:space="preserve">удалось </w:t>
      </w:r>
      <w:r w:rsidRPr="00CC0BEE">
        <w:rPr>
          <w:rFonts w:ascii="Times New Roman" w:eastAsiaTheme="minorEastAsia" w:hAnsi="Times New Roman" w:cs="Times New Roman"/>
          <w:sz w:val="24"/>
          <w:szCs w:val="24"/>
          <w:lang w:eastAsia="ru-RU"/>
        </w:rPr>
        <w:lastRenderedPageBreak/>
        <w:t>сделать. Следует определить пути для более эффективного возможного взаимодействия в будущих ситуациях. Необходимо провести индивидуальные беседы с наставляемыми и наставниками по этому поводу. Кроме того, куратор должен рассказать, какую поддержку могут получить наставник и наставляемый после завершения наставничества и какие есть возможности для продолжения участия в программе</w:t>
      </w:r>
      <w:r w:rsidRPr="00CC0BEE">
        <w:rPr>
          <w:rFonts w:ascii="Times New Roman" w:eastAsiaTheme="minorEastAsia" w:hAnsi="Times New Roman" w:cs="Times New Roman"/>
          <w:spacing w:val="-2"/>
          <w:sz w:val="24"/>
          <w:szCs w:val="24"/>
          <w:lang w:eastAsia="ru-RU"/>
        </w:rPr>
        <w:t xml:space="preserve"> </w:t>
      </w:r>
      <w:r w:rsidRPr="00CC0BEE">
        <w:rPr>
          <w:rFonts w:ascii="Times New Roman" w:eastAsiaTheme="minorEastAsia" w:hAnsi="Times New Roman" w:cs="Times New Roman"/>
          <w:sz w:val="24"/>
          <w:szCs w:val="24"/>
          <w:lang w:eastAsia="ru-RU"/>
        </w:rPr>
        <w:t>наставничества.</w:t>
      </w:r>
    </w:p>
    <w:p w:rsidR="00CC0BEE" w:rsidRPr="00CC0BEE" w:rsidRDefault="00CC0BEE" w:rsidP="00AA07C8">
      <w:pPr>
        <w:widowControl w:val="0"/>
        <w:kinsoku w:val="0"/>
        <w:overflowPunct w:val="0"/>
        <w:autoSpaceDE w:val="0"/>
        <w:autoSpaceDN w:val="0"/>
        <w:adjustRightInd w:val="0"/>
        <w:spacing w:after="0" w:line="240" w:lineRule="auto"/>
        <w:ind w:left="1240" w:right="905"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 xml:space="preserve">Куратору программы важно тщательно </w:t>
      </w:r>
      <w:r w:rsidRPr="00CC0BEE">
        <w:rPr>
          <w:rFonts w:ascii="Times New Roman" w:eastAsiaTheme="minorEastAsia" w:hAnsi="Times New Roman" w:cs="Times New Roman"/>
          <w:b/>
          <w:bCs/>
          <w:sz w:val="24"/>
          <w:szCs w:val="24"/>
          <w:lang w:eastAsia="ru-RU"/>
        </w:rPr>
        <w:t xml:space="preserve">координировать процесс завершения взаимодействия и осуществлять его оценку. </w:t>
      </w:r>
      <w:r w:rsidRPr="00CC0BEE">
        <w:rPr>
          <w:rFonts w:ascii="Times New Roman" w:eastAsiaTheme="minorEastAsia" w:hAnsi="Times New Roman" w:cs="Times New Roman"/>
          <w:sz w:val="24"/>
          <w:szCs w:val="24"/>
          <w:lang w:eastAsia="ru-RU"/>
        </w:rPr>
        <w:t>Информация, полученная от участников при завершении взаимодействия, должна сопоставляться с данными конечной оценки, особенно если к формальной оценке эффективности программы привлекаются сторонние организации.</w:t>
      </w:r>
    </w:p>
    <w:p w:rsidR="00CC0BEE" w:rsidRPr="00CC0BEE" w:rsidRDefault="00CC0BEE" w:rsidP="008C6554">
      <w:pPr>
        <w:widowControl w:val="0"/>
        <w:kinsoku w:val="0"/>
        <w:overflowPunct w:val="0"/>
        <w:autoSpaceDE w:val="0"/>
        <w:autoSpaceDN w:val="0"/>
        <w:adjustRightInd w:val="0"/>
        <w:spacing w:after="0" w:line="240" w:lineRule="auto"/>
        <w:ind w:left="1240" w:right="91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При благополучном завершении взаимодействия наставника с наставляемым важно отметить вклад наставника и наставляемого в развитие отношений, предложить им возможность подготовиться к завершению взаимоотношений и оценить этот опыт.</w:t>
      </w:r>
    </w:p>
    <w:p w:rsidR="00CC0BEE" w:rsidRPr="00CC0BEE" w:rsidRDefault="00CC0BEE" w:rsidP="008C6554">
      <w:pPr>
        <w:widowControl w:val="0"/>
        <w:kinsoku w:val="0"/>
        <w:overflowPunct w:val="0"/>
        <w:autoSpaceDE w:val="0"/>
        <w:autoSpaceDN w:val="0"/>
        <w:adjustRightInd w:val="0"/>
        <w:spacing w:after="0" w:line="240" w:lineRule="auto"/>
        <w:ind w:left="1240" w:right="913"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При желании наставники могут продолжить свое участие в наставнической программе. Тогда образовательная организация может принять решение о продолжении деятельности наставника в рамках программы.</w:t>
      </w:r>
    </w:p>
    <w:p w:rsidR="00CC0BEE" w:rsidRPr="00CC0BEE" w:rsidRDefault="00CC0BEE" w:rsidP="008C6554">
      <w:pPr>
        <w:widowControl w:val="0"/>
        <w:kinsoku w:val="0"/>
        <w:overflowPunct w:val="0"/>
        <w:autoSpaceDE w:val="0"/>
        <w:autoSpaceDN w:val="0"/>
        <w:adjustRightInd w:val="0"/>
        <w:spacing w:after="0" w:line="240" w:lineRule="auto"/>
        <w:ind w:left="1240" w:right="917"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Таким образом, завершение взаимодействия наставника и наставляемого занимает особое место в программе наставничества и требует внимательного отношения и тщательной подготовки.</w:t>
      </w:r>
    </w:p>
    <w:p w:rsidR="00CC0BEE" w:rsidRPr="00CC0BEE" w:rsidRDefault="00CC0BEE" w:rsidP="008C6554">
      <w:pPr>
        <w:widowControl w:val="0"/>
        <w:kinsoku w:val="0"/>
        <w:overflowPunct w:val="0"/>
        <w:autoSpaceDE w:val="0"/>
        <w:autoSpaceDN w:val="0"/>
        <w:adjustRightInd w:val="0"/>
        <w:spacing w:after="0" w:line="240" w:lineRule="auto"/>
        <w:ind w:left="1240" w:right="906"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Помимо</w:t>
      </w:r>
      <w:r w:rsidRPr="00CC0BEE">
        <w:rPr>
          <w:rFonts w:ascii="Times New Roman" w:eastAsiaTheme="minorEastAsia" w:hAnsi="Times New Roman" w:cs="Times New Roman"/>
          <w:spacing w:val="-15"/>
          <w:sz w:val="24"/>
          <w:szCs w:val="24"/>
          <w:lang w:eastAsia="ru-RU"/>
        </w:rPr>
        <w:t xml:space="preserve"> </w:t>
      </w:r>
      <w:r w:rsidRPr="00CC0BEE">
        <w:rPr>
          <w:rFonts w:ascii="Times New Roman" w:eastAsiaTheme="minorEastAsia" w:hAnsi="Times New Roman" w:cs="Times New Roman"/>
          <w:sz w:val="24"/>
          <w:szCs w:val="24"/>
          <w:lang w:eastAsia="ru-RU"/>
        </w:rPr>
        <w:t>завершения</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наставнических</w:t>
      </w:r>
      <w:r w:rsidRPr="00CC0BEE">
        <w:rPr>
          <w:rFonts w:ascii="Times New Roman" w:eastAsiaTheme="minorEastAsia" w:hAnsi="Times New Roman" w:cs="Times New Roman"/>
          <w:spacing w:val="-13"/>
          <w:sz w:val="24"/>
          <w:szCs w:val="24"/>
          <w:lang w:eastAsia="ru-RU"/>
        </w:rPr>
        <w:t xml:space="preserve"> </w:t>
      </w:r>
      <w:r w:rsidRPr="00CC0BEE">
        <w:rPr>
          <w:rFonts w:ascii="Times New Roman" w:eastAsiaTheme="minorEastAsia" w:hAnsi="Times New Roman" w:cs="Times New Roman"/>
          <w:sz w:val="24"/>
          <w:szCs w:val="24"/>
          <w:lang w:eastAsia="ru-RU"/>
        </w:rPr>
        <w:t>отношений</w:t>
      </w:r>
      <w:r w:rsidRPr="00CC0BEE">
        <w:rPr>
          <w:rFonts w:ascii="Times New Roman" w:eastAsiaTheme="minorEastAsia" w:hAnsi="Times New Roman" w:cs="Times New Roman"/>
          <w:spacing w:val="-13"/>
          <w:sz w:val="24"/>
          <w:szCs w:val="24"/>
          <w:lang w:eastAsia="ru-RU"/>
        </w:rPr>
        <w:t xml:space="preserve"> </w:t>
      </w:r>
      <w:r w:rsidRPr="00CC0BEE">
        <w:rPr>
          <w:rFonts w:ascii="Times New Roman" w:eastAsiaTheme="minorEastAsia" w:hAnsi="Times New Roman" w:cs="Times New Roman"/>
          <w:sz w:val="24"/>
          <w:szCs w:val="24"/>
          <w:lang w:eastAsia="ru-RU"/>
        </w:rPr>
        <w:t>внутри</w:t>
      </w:r>
      <w:r w:rsidRPr="00CC0BEE">
        <w:rPr>
          <w:rFonts w:ascii="Times New Roman" w:eastAsiaTheme="minorEastAsia" w:hAnsi="Times New Roman" w:cs="Times New Roman"/>
          <w:spacing w:val="-12"/>
          <w:sz w:val="24"/>
          <w:szCs w:val="24"/>
          <w:lang w:eastAsia="ru-RU"/>
        </w:rPr>
        <w:t xml:space="preserve"> </w:t>
      </w:r>
      <w:r w:rsidRPr="00CC0BEE">
        <w:rPr>
          <w:rFonts w:ascii="Times New Roman" w:eastAsiaTheme="minorEastAsia" w:hAnsi="Times New Roman" w:cs="Times New Roman"/>
          <w:sz w:val="24"/>
          <w:szCs w:val="24"/>
          <w:lang w:eastAsia="ru-RU"/>
        </w:rPr>
        <w:t>каждой</w:t>
      </w:r>
      <w:r w:rsidRPr="00CC0BEE">
        <w:rPr>
          <w:rFonts w:ascii="Times New Roman" w:eastAsiaTheme="minorEastAsia" w:hAnsi="Times New Roman" w:cs="Times New Roman"/>
          <w:spacing w:val="-16"/>
          <w:sz w:val="24"/>
          <w:szCs w:val="24"/>
          <w:lang w:eastAsia="ru-RU"/>
        </w:rPr>
        <w:t xml:space="preserve"> </w:t>
      </w:r>
      <w:r w:rsidRPr="00CC0BEE">
        <w:rPr>
          <w:rFonts w:ascii="Times New Roman" w:eastAsiaTheme="minorEastAsia" w:hAnsi="Times New Roman" w:cs="Times New Roman"/>
          <w:sz w:val="24"/>
          <w:szCs w:val="24"/>
          <w:lang w:eastAsia="ru-RU"/>
        </w:rPr>
        <w:t>пары/группы,</w:t>
      </w:r>
      <w:r w:rsidRPr="00CC0BEE">
        <w:rPr>
          <w:rFonts w:ascii="Times New Roman" w:eastAsiaTheme="minorEastAsia" w:hAnsi="Times New Roman" w:cs="Times New Roman"/>
          <w:spacing w:val="-16"/>
          <w:sz w:val="24"/>
          <w:szCs w:val="24"/>
          <w:lang w:eastAsia="ru-RU"/>
        </w:rPr>
        <w:t xml:space="preserve"> </w:t>
      </w:r>
      <w:r w:rsidRPr="00CC0BEE">
        <w:rPr>
          <w:rFonts w:ascii="Times New Roman" w:eastAsiaTheme="minorEastAsia" w:hAnsi="Times New Roman" w:cs="Times New Roman"/>
          <w:sz w:val="24"/>
          <w:szCs w:val="24"/>
          <w:lang w:eastAsia="ru-RU"/>
        </w:rPr>
        <w:t>что</w:t>
      </w:r>
      <w:r w:rsidRPr="00CC0BEE">
        <w:rPr>
          <w:rFonts w:ascii="Times New Roman" w:eastAsiaTheme="minorEastAsia" w:hAnsi="Times New Roman" w:cs="Times New Roman"/>
          <w:spacing w:val="-13"/>
          <w:sz w:val="24"/>
          <w:szCs w:val="24"/>
          <w:lang w:eastAsia="ru-RU"/>
        </w:rPr>
        <w:t xml:space="preserve"> </w:t>
      </w:r>
      <w:r w:rsidRPr="00CC0BEE">
        <w:rPr>
          <w:rFonts w:ascii="Times New Roman" w:eastAsiaTheme="minorEastAsia" w:hAnsi="Times New Roman" w:cs="Times New Roman"/>
          <w:sz w:val="24"/>
          <w:szCs w:val="24"/>
          <w:lang w:eastAsia="ru-RU"/>
        </w:rPr>
        <w:t xml:space="preserve">можно назвать </w:t>
      </w:r>
      <w:r w:rsidRPr="00CC0BEE">
        <w:rPr>
          <w:rFonts w:ascii="Times New Roman" w:eastAsiaTheme="minorEastAsia" w:hAnsi="Times New Roman" w:cs="Times New Roman"/>
          <w:b/>
          <w:bCs/>
          <w:sz w:val="24"/>
          <w:szCs w:val="24"/>
          <w:lang w:eastAsia="ru-RU"/>
        </w:rPr>
        <w:t>завершением первого уровня</w:t>
      </w:r>
      <w:r w:rsidRPr="00CC0BEE">
        <w:rPr>
          <w:rFonts w:ascii="Times New Roman" w:eastAsiaTheme="minorEastAsia" w:hAnsi="Times New Roman" w:cs="Times New Roman"/>
          <w:sz w:val="24"/>
          <w:szCs w:val="24"/>
          <w:lang w:eastAsia="ru-RU"/>
        </w:rPr>
        <w:t>, данная целевая модель предусматривает еще два уровня этого процесса, которые представляются важными для развития практик наставничества в образовательной</w:t>
      </w:r>
      <w:r w:rsidRPr="00CC0BEE">
        <w:rPr>
          <w:rFonts w:ascii="Times New Roman" w:eastAsiaTheme="minorEastAsia" w:hAnsi="Times New Roman" w:cs="Times New Roman"/>
          <w:spacing w:val="-3"/>
          <w:sz w:val="24"/>
          <w:szCs w:val="24"/>
          <w:lang w:eastAsia="ru-RU"/>
        </w:rPr>
        <w:t xml:space="preserve"> </w:t>
      </w:r>
      <w:r w:rsidRPr="00CC0BEE">
        <w:rPr>
          <w:rFonts w:ascii="Times New Roman" w:eastAsiaTheme="minorEastAsia" w:hAnsi="Times New Roman" w:cs="Times New Roman"/>
          <w:sz w:val="24"/>
          <w:szCs w:val="24"/>
          <w:lang w:eastAsia="ru-RU"/>
        </w:rPr>
        <w:t>организации.</w:t>
      </w:r>
    </w:p>
    <w:p w:rsidR="00CC0BEE" w:rsidRPr="00CC0BEE" w:rsidRDefault="00CC0BEE" w:rsidP="00AA07C8">
      <w:pPr>
        <w:widowControl w:val="0"/>
        <w:kinsoku w:val="0"/>
        <w:overflowPunct w:val="0"/>
        <w:autoSpaceDE w:val="0"/>
        <w:autoSpaceDN w:val="0"/>
        <w:adjustRightInd w:val="0"/>
        <w:spacing w:after="0" w:line="240" w:lineRule="auto"/>
        <w:ind w:left="1240" w:right="909"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b/>
          <w:bCs/>
          <w:sz w:val="24"/>
          <w:szCs w:val="24"/>
          <w:lang w:eastAsia="ru-RU"/>
        </w:rPr>
        <w:t xml:space="preserve">Второй уровень </w:t>
      </w:r>
      <w:r w:rsidRPr="00CC0BEE">
        <w:rPr>
          <w:rFonts w:ascii="Times New Roman" w:eastAsiaTheme="minorEastAsia" w:hAnsi="Times New Roman" w:cs="Times New Roman"/>
          <w:sz w:val="24"/>
          <w:szCs w:val="24"/>
          <w:lang w:eastAsia="ru-RU"/>
        </w:rPr>
        <w:t>– это общая встреча всех наставников и наставляемых, участвовавших в наставнических отношениях в рамках данной программы наставничества в образовательной организации. Задачи такой встречи: провести групповую рефлексию, обменяться опытом,</w:t>
      </w:r>
    </w:p>
    <w:p w:rsidR="00CC0BEE" w:rsidRPr="00CC0BEE" w:rsidRDefault="00CC0BEE" w:rsidP="008C6554">
      <w:pPr>
        <w:widowControl w:val="0"/>
        <w:kinsoku w:val="0"/>
        <w:overflowPunct w:val="0"/>
        <w:autoSpaceDE w:val="0"/>
        <w:autoSpaceDN w:val="0"/>
        <w:adjustRightInd w:val="0"/>
        <w:spacing w:after="0" w:line="240" w:lineRule="auto"/>
        <w:ind w:left="1276" w:right="909"/>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вдохновить участников успехами друг друга и обсудить (по возможности) возникшие проблемы. Эта встреча поможет каждому немного отстраниться от своей личной ситуации, выйти за ее рамки, обогатиться уникальным опытом других участников, почувствовать себя частью наставничества как более масштабного движения.</w:t>
      </w:r>
    </w:p>
    <w:p w:rsidR="00CC0BEE" w:rsidRPr="00CC0BEE" w:rsidRDefault="00CC0BEE" w:rsidP="00AA07C8">
      <w:pPr>
        <w:widowControl w:val="0"/>
        <w:kinsoku w:val="0"/>
        <w:overflowPunct w:val="0"/>
        <w:autoSpaceDE w:val="0"/>
        <w:autoSpaceDN w:val="0"/>
        <w:adjustRightInd w:val="0"/>
        <w:spacing w:after="0" w:line="240" w:lineRule="auto"/>
        <w:ind w:left="1240" w:right="911"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b/>
          <w:bCs/>
          <w:sz w:val="24"/>
          <w:szCs w:val="24"/>
          <w:lang w:eastAsia="ru-RU"/>
        </w:rPr>
        <w:t xml:space="preserve">Третий уровень </w:t>
      </w:r>
      <w:r w:rsidRPr="00CC0BEE">
        <w:rPr>
          <w:rFonts w:ascii="Times New Roman" w:eastAsiaTheme="minorEastAsia" w:hAnsi="Times New Roman" w:cs="Times New Roman"/>
          <w:sz w:val="24"/>
          <w:szCs w:val="24"/>
          <w:lang w:eastAsia="ru-RU"/>
        </w:rPr>
        <w:t>– проведение открытого праздничного мероприятия (фестиваля) с публичным подведением итогов программы наставничества.</w:t>
      </w:r>
    </w:p>
    <w:p w:rsidR="00CC0BEE" w:rsidRPr="00CC0BEE" w:rsidRDefault="00CC0BEE" w:rsidP="00AA07C8">
      <w:pPr>
        <w:widowControl w:val="0"/>
        <w:kinsoku w:val="0"/>
        <w:overflowPunct w:val="0"/>
        <w:autoSpaceDE w:val="0"/>
        <w:autoSpaceDN w:val="0"/>
        <w:adjustRightInd w:val="0"/>
        <w:spacing w:after="0" w:line="240" w:lineRule="auto"/>
        <w:ind w:left="1240" w:right="912"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Основные задачи организаторов программы: представление лучших практик наставничества заинтересованным аудиториям, а также чествование конкретных команд и наставников с отдельным награждением лучших команд и наставников.</w:t>
      </w:r>
    </w:p>
    <w:p w:rsidR="00CC0BEE" w:rsidRPr="00CC0BEE" w:rsidRDefault="00CC0BEE" w:rsidP="008C6554">
      <w:pPr>
        <w:widowControl w:val="0"/>
        <w:kinsoku w:val="0"/>
        <w:overflowPunct w:val="0"/>
        <w:autoSpaceDE w:val="0"/>
        <w:autoSpaceDN w:val="0"/>
        <w:adjustRightInd w:val="0"/>
        <w:spacing w:after="0" w:line="240" w:lineRule="auto"/>
        <w:ind w:left="1240" w:right="909"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В жюри могут войти: организаторы и все участвующие наставники программы, представители предприятий и образовательных организаций региона, представители родительского комитета и педагогического сообщества, администрация города и региона. По результатам</w:t>
      </w:r>
      <w:r w:rsidRPr="00CC0BEE">
        <w:rPr>
          <w:rFonts w:ascii="Times New Roman" w:eastAsiaTheme="minorEastAsia" w:hAnsi="Times New Roman" w:cs="Times New Roman"/>
          <w:spacing w:val="-10"/>
          <w:sz w:val="24"/>
          <w:szCs w:val="24"/>
          <w:lang w:eastAsia="ru-RU"/>
        </w:rPr>
        <w:t xml:space="preserve"> </w:t>
      </w:r>
      <w:r w:rsidRPr="00CC0BEE">
        <w:rPr>
          <w:rFonts w:ascii="Times New Roman" w:eastAsiaTheme="minorEastAsia" w:hAnsi="Times New Roman" w:cs="Times New Roman"/>
          <w:sz w:val="24"/>
          <w:szCs w:val="24"/>
          <w:lang w:eastAsia="ru-RU"/>
        </w:rPr>
        <w:t>голосования</w:t>
      </w:r>
      <w:r w:rsidRPr="00CC0BEE">
        <w:rPr>
          <w:rFonts w:ascii="Times New Roman" w:eastAsiaTheme="minorEastAsia" w:hAnsi="Times New Roman" w:cs="Times New Roman"/>
          <w:spacing w:val="-8"/>
          <w:sz w:val="24"/>
          <w:szCs w:val="24"/>
          <w:lang w:eastAsia="ru-RU"/>
        </w:rPr>
        <w:t xml:space="preserve"> </w:t>
      </w:r>
      <w:r w:rsidRPr="00CC0BEE">
        <w:rPr>
          <w:rFonts w:ascii="Times New Roman" w:eastAsiaTheme="minorEastAsia" w:hAnsi="Times New Roman" w:cs="Times New Roman"/>
          <w:sz w:val="24"/>
          <w:szCs w:val="24"/>
          <w:lang w:eastAsia="ru-RU"/>
        </w:rPr>
        <w:t>жюри,</w:t>
      </w:r>
      <w:r w:rsidRPr="00CC0BEE">
        <w:rPr>
          <w:rFonts w:ascii="Times New Roman" w:eastAsiaTheme="minorEastAsia" w:hAnsi="Times New Roman" w:cs="Times New Roman"/>
          <w:spacing w:val="-11"/>
          <w:sz w:val="24"/>
          <w:szCs w:val="24"/>
          <w:lang w:eastAsia="ru-RU"/>
        </w:rPr>
        <w:t xml:space="preserve"> </w:t>
      </w:r>
      <w:r w:rsidRPr="00CC0BEE">
        <w:rPr>
          <w:rFonts w:ascii="Times New Roman" w:eastAsiaTheme="minorEastAsia" w:hAnsi="Times New Roman" w:cs="Times New Roman"/>
          <w:sz w:val="24"/>
          <w:szCs w:val="24"/>
          <w:lang w:eastAsia="ru-RU"/>
        </w:rPr>
        <w:t>а</w:t>
      </w:r>
      <w:r w:rsidRPr="00CC0BEE">
        <w:rPr>
          <w:rFonts w:ascii="Times New Roman" w:eastAsiaTheme="minorEastAsia" w:hAnsi="Times New Roman" w:cs="Times New Roman"/>
          <w:spacing w:val="-9"/>
          <w:sz w:val="24"/>
          <w:szCs w:val="24"/>
          <w:lang w:eastAsia="ru-RU"/>
        </w:rPr>
        <w:t xml:space="preserve"> </w:t>
      </w:r>
      <w:r w:rsidRPr="00CC0BEE">
        <w:rPr>
          <w:rFonts w:ascii="Times New Roman" w:eastAsiaTheme="minorEastAsia" w:hAnsi="Times New Roman" w:cs="Times New Roman"/>
          <w:sz w:val="24"/>
          <w:szCs w:val="24"/>
          <w:lang w:eastAsia="ru-RU"/>
        </w:rPr>
        <w:t>также</w:t>
      </w:r>
      <w:r w:rsidRPr="00CC0BEE">
        <w:rPr>
          <w:rFonts w:ascii="Times New Roman" w:eastAsiaTheme="minorEastAsia" w:hAnsi="Times New Roman" w:cs="Times New Roman"/>
          <w:spacing w:val="-9"/>
          <w:sz w:val="24"/>
          <w:szCs w:val="24"/>
          <w:lang w:eastAsia="ru-RU"/>
        </w:rPr>
        <w:t xml:space="preserve"> </w:t>
      </w:r>
      <w:r w:rsidRPr="00CC0BEE">
        <w:rPr>
          <w:rFonts w:ascii="Times New Roman" w:eastAsiaTheme="minorEastAsia" w:hAnsi="Times New Roman" w:cs="Times New Roman"/>
          <w:sz w:val="24"/>
          <w:szCs w:val="24"/>
          <w:lang w:eastAsia="ru-RU"/>
        </w:rPr>
        <w:t>представленными</w:t>
      </w:r>
      <w:r w:rsidRPr="00CC0BEE">
        <w:rPr>
          <w:rFonts w:ascii="Times New Roman" w:eastAsiaTheme="minorEastAsia" w:hAnsi="Times New Roman" w:cs="Times New Roman"/>
          <w:spacing w:val="-8"/>
          <w:sz w:val="24"/>
          <w:szCs w:val="24"/>
          <w:lang w:eastAsia="ru-RU"/>
        </w:rPr>
        <w:t xml:space="preserve"> </w:t>
      </w:r>
      <w:r w:rsidRPr="00CC0BEE">
        <w:rPr>
          <w:rFonts w:ascii="Times New Roman" w:eastAsiaTheme="minorEastAsia" w:hAnsi="Times New Roman" w:cs="Times New Roman"/>
          <w:sz w:val="24"/>
          <w:szCs w:val="24"/>
          <w:lang w:eastAsia="ru-RU"/>
        </w:rPr>
        <w:t>достижениями</w:t>
      </w:r>
      <w:r w:rsidRPr="00CC0BEE">
        <w:rPr>
          <w:rFonts w:ascii="Times New Roman" w:eastAsiaTheme="minorEastAsia" w:hAnsi="Times New Roman" w:cs="Times New Roman"/>
          <w:spacing w:val="-7"/>
          <w:sz w:val="24"/>
          <w:szCs w:val="24"/>
          <w:lang w:eastAsia="ru-RU"/>
        </w:rPr>
        <w:t xml:space="preserve"> </w:t>
      </w:r>
      <w:r w:rsidRPr="00CC0BEE">
        <w:rPr>
          <w:rFonts w:ascii="Times New Roman" w:eastAsiaTheme="minorEastAsia" w:hAnsi="Times New Roman" w:cs="Times New Roman"/>
          <w:sz w:val="24"/>
          <w:szCs w:val="24"/>
          <w:lang w:eastAsia="ru-RU"/>
        </w:rPr>
        <w:t>(см.</w:t>
      </w:r>
      <w:r w:rsidRPr="00CC0BEE">
        <w:rPr>
          <w:rFonts w:ascii="Times New Roman" w:eastAsiaTheme="minorEastAsia" w:hAnsi="Times New Roman" w:cs="Times New Roman"/>
          <w:spacing w:val="-8"/>
          <w:sz w:val="24"/>
          <w:szCs w:val="24"/>
          <w:lang w:eastAsia="ru-RU"/>
        </w:rPr>
        <w:t xml:space="preserve"> </w:t>
      </w:r>
      <w:r w:rsidRPr="00CC0BEE">
        <w:rPr>
          <w:rFonts w:ascii="Times New Roman" w:eastAsiaTheme="minorEastAsia" w:hAnsi="Times New Roman" w:cs="Times New Roman"/>
          <w:sz w:val="24"/>
          <w:szCs w:val="24"/>
          <w:lang w:eastAsia="ru-RU"/>
        </w:rPr>
        <w:t>баллы</w:t>
      </w:r>
      <w:r w:rsidRPr="00CC0BEE">
        <w:rPr>
          <w:rFonts w:ascii="Times New Roman" w:eastAsiaTheme="minorEastAsia" w:hAnsi="Times New Roman" w:cs="Times New Roman"/>
          <w:spacing w:val="-9"/>
          <w:sz w:val="24"/>
          <w:szCs w:val="24"/>
          <w:lang w:eastAsia="ru-RU"/>
        </w:rPr>
        <w:t xml:space="preserve"> </w:t>
      </w:r>
      <w:r w:rsidRPr="00CC0BEE">
        <w:rPr>
          <w:rFonts w:ascii="Times New Roman" w:eastAsiaTheme="minorEastAsia" w:hAnsi="Times New Roman" w:cs="Times New Roman"/>
          <w:sz w:val="24"/>
          <w:szCs w:val="24"/>
          <w:lang w:eastAsia="ru-RU"/>
        </w:rPr>
        <w:t>иерархии наставников) выбираются лучшие проекты и лучшие наставники, получающие отдельные награды и</w:t>
      </w:r>
      <w:r w:rsidRPr="00CC0BEE">
        <w:rPr>
          <w:rFonts w:ascii="Times New Roman" w:eastAsiaTheme="minorEastAsia" w:hAnsi="Times New Roman" w:cs="Times New Roman"/>
          <w:spacing w:val="-1"/>
          <w:sz w:val="24"/>
          <w:szCs w:val="24"/>
          <w:lang w:eastAsia="ru-RU"/>
        </w:rPr>
        <w:t xml:space="preserve"> </w:t>
      </w:r>
      <w:r w:rsidRPr="00CC0BEE">
        <w:rPr>
          <w:rFonts w:ascii="Times New Roman" w:eastAsiaTheme="minorEastAsia" w:hAnsi="Times New Roman" w:cs="Times New Roman"/>
          <w:sz w:val="24"/>
          <w:szCs w:val="24"/>
          <w:lang w:eastAsia="ru-RU"/>
        </w:rPr>
        <w:t>поощрения.</w:t>
      </w:r>
    </w:p>
    <w:p w:rsidR="00CC0BEE" w:rsidRPr="00CC0BEE" w:rsidRDefault="00CC0BEE" w:rsidP="00AA07C8">
      <w:pPr>
        <w:widowControl w:val="0"/>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На мероприятие необходимо пригласить следующие возможные целевые аудитории:</w:t>
      </w:r>
    </w:p>
    <w:p w:rsidR="00CC0BEE" w:rsidRPr="00CC0BEE" w:rsidRDefault="00CC0BEE" w:rsidP="00AA07C8">
      <w:pPr>
        <w:widowControl w:val="0"/>
        <w:numPr>
          <w:ilvl w:val="2"/>
          <w:numId w:val="2"/>
        </w:numPr>
        <w:tabs>
          <w:tab w:val="left" w:pos="3401"/>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обучающихся и сотрудников образовательной</w:t>
      </w:r>
      <w:r w:rsidRPr="00CC0BEE">
        <w:rPr>
          <w:rFonts w:ascii="Times New Roman" w:eastAsiaTheme="minorEastAsia" w:hAnsi="Times New Roman" w:cs="Times New Roman"/>
          <w:spacing w:val="-4"/>
          <w:sz w:val="24"/>
          <w:szCs w:val="24"/>
          <w:lang w:eastAsia="ru-RU"/>
        </w:rPr>
        <w:t xml:space="preserve"> </w:t>
      </w:r>
      <w:r w:rsidRPr="00CC0BEE">
        <w:rPr>
          <w:rFonts w:ascii="Times New Roman" w:eastAsiaTheme="minorEastAsia" w:hAnsi="Times New Roman" w:cs="Times New Roman"/>
          <w:sz w:val="24"/>
          <w:szCs w:val="24"/>
          <w:lang w:eastAsia="ru-RU"/>
        </w:rPr>
        <w:t>организации;</w:t>
      </w:r>
    </w:p>
    <w:p w:rsidR="00CC0BEE" w:rsidRPr="00CC0BEE" w:rsidRDefault="00CC0BEE" w:rsidP="00AA07C8">
      <w:pPr>
        <w:widowControl w:val="0"/>
        <w:numPr>
          <w:ilvl w:val="2"/>
          <w:numId w:val="2"/>
        </w:numPr>
        <w:tabs>
          <w:tab w:val="left" w:pos="3401"/>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выпускников;</w:t>
      </w:r>
    </w:p>
    <w:p w:rsidR="00CC0BEE" w:rsidRPr="00CC0BEE" w:rsidRDefault="00CC0BEE" w:rsidP="00AA07C8">
      <w:pPr>
        <w:widowControl w:val="0"/>
        <w:numPr>
          <w:ilvl w:val="2"/>
          <w:numId w:val="2"/>
        </w:numPr>
        <w:tabs>
          <w:tab w:val="left" w:pos="3401"/>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друзей и близких</w:t>
      </w:r>
      <w:r w:rsidRPr="00CC0BEE">
        <w:rPr>
          <w:rFonts w:ascii="Times New Roman" w:eastAsiaTheme="minorEastAsia" w:hAnsi="Times New Roman" w:cs="Times New Roman"/>
          <w:spacing w:val="-2"/>
          <w:sz w:val="24"/>
          <w:szCs w:val="24"/>
          <w:lang w:eastAsia="ru-RU"/>
        </w:rPr>
        <w:t xml:space="preserve"> </w:t>
      </w:r>
      <w:r w:rsidRPr="00CC0BEE">
        <w:rPr>
          <w:rFonts w:ascii="Times New Roman" w:eastAsiaTheme="minorEastAsia" w:hAnsi="Times New Roman" w:cs="Times New Roman"/>
          <w:sz w:val="24"/>
          <w:szCs w:val="24"/>
          <w:lang w:eastAsia="ru-RU"/>
        </w:rPr>
        <w:t>наставляемых;</w:t>
      </w:r>
    </w:p>
    <w:p w:rsidR="00CC0BEE" w:rsidRPr="00CC0BEE" w:rsidRDefault="00CC0BEE" w:rsidP="00AA07C8">
      <w:pPr>
        <w:widowControl w:val="0"/>
        <w:numPr>
          <w:ilvl w:val="2"/>
          <w:numId w:val="2"/>
        </w:numPr>
        <w:tabs>
          <w:tab w:val="left" w:pos="3401"/>
        </w:tabs>
        <w:kinsoku w:val="0"/>
        <w:overflowPunct w:val="0"/>
        <w:autoSpaceDE w:val="0"/>
        <w:autoSpaceDN w:val="0"/>
        <w:adjustRightInd w:val="0"/>
        <w:spacing w:after="0" w:line="240" w:lineRule="auto"/>
        <w:ind w:left="1240" w:right="912"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представителей предприятий и организаций, на которых работают наставники, участвовавшие в</w:t>
      </w:r>
      <w:r w:rsidRPr="00CC0BEE">
        <w:rPr>
          <w:rFonts w:ascii="Times New Roman" w:eastAsiaTheme="minorEastAsia" w:hAnsi="Times New Roman" w:cs="Times New Roman"/>
          <w:spacing w:val="-1"/>
          <w:sz w:val="24"/>
          <w:szCs w:val="24"/>
          <w:lang w:eastAsia="ru-RU"/>
        </w:rPr>
        <w:t xml:space="preserve"> </w:t>
      </w:r>
      <w:r w:rsidRPr="00CC0BEE">
        <w:rPr>
          <w:rFonts w:ascii="Times New Roman" w:eastAsiaTheme="minorEastAsia" w:hAnsi="Times New Roman" w:cs="Times New Roman"/>
          <w:sz w:val="24"/>
          <w:szCs w:val="24"/>
          <w:lang w:eastAsia="ru-RU"/>
        </w:rPr>
        <w:t>программе;</w:t>
      </w:r>
    </w:p>
    <w:p w:rsidR="00CC0BEE" w:rsidRPr="00CC0BEE" w:rsidRDefault="00CC0BEE" w:rsidP="00AA07C8">
      <w:pPr>
        <w:widowControl w:val="0"/>
        <w:numPr>
          <w:ilvl w:val="2"/>
          <w:numId w:val="2"/>
        </w:numPr>
        <w:tabs>
          <w:tab w:val="left" w:pos="3401"/>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представителей социальных партнеров образовательной</w:t>
      </w:r>
      <w:r w:rsidRPr="00CC0BEE">
        <w:rPr>
          <w:rFonts w:ascii="Times New Roman" w:eastAsiaTheme="minorEastAsia" w:hAnsi="Times New Roman" w:cs="Times New Roman"/>
          <w:spacing w:val="-2"/>
          <w:sz w:val="24"/>
          <w:szCs w:val="24"/>
          <w:lang w:eastAsia="ru-RU"/>
        </w:rPr>
        <w:t xml:space="preserve"> </w:t>
      </w:r>
      <w:r w:rsidRPr="00CC0BEE">
        <w:rPr>
          <w:rFonts w:ascii="Times New Roman" w:eastAsiaTheme="minorEastAsia" w:hAnsi="Times New Roman" w:cs="Times New Roman"/>
          <w:sz w:val="24"/>
          <w:szCs w:val="24"/>
          <w:lang w:eastAsia="ru-RU"/>
        </w:rPr>
        <w:t>организации;</w:t>
      </w:r>
    </w:p>
    <w:p w:rsidR="00CC0BEE" w:rsidRPr="00CC0BEE" w:rsidRDefault="00CC0BEE" w:rsidP="00AA07C8">
      <w:pPr>
        <w:widowControl w:val="0"/>
        <w:numPr>
          <w:ilvl w:val="2"/>
          <w:numId w:val="2"/>
        </w:numPr>
        <w:tabs>
          <w:tab w:val="left" w:pos="3401"/>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lastRenderedPageBreak/>
        <w:t>специалистов и волонтеров, участвовавших в организации</w:t>
      </w:r>
      <w:r w:rsidRPr="00CC0BEE">
        <w:rPr>
          <w:rFonts w:ascii="Times New Roman" w:eastAsiaTheme="minorEastAsia" w:hAnsi="Times New Roman" w:cs="Times New Roman"/>
          <w:spacing w:val="-4"/>
          <w:sz w:val="24"/>
          <w:szCs w:val="24"/>
          <w:lang w:eastAsia="ru-RU"/>
        </w:rPr>
        <w:t xml:space="preserve"> </w:t>
      </w:r>
      <w:r w:rsidRPr="00CC0BEE">
        <w:rPr>
          <w:rFonts w:ascii="Times New Roman" w:eastAsiaTheme="minorEastAsia" w:hAnsi="Times New Roman" w:cs="Times New Roman"/>
          <w:sz w:val="24"/>
          <w:szCs w:val="24"/>
          <w:lang w:eastAsia="ru-RU"/>
        </w:rPr>
        <w:t>программы;</w:t>
      </w:r>
    </w:p>
    <w:p w:rsidR="00CC0BEE" w:rsidRPr="00CC0BEE" w:rsidRDefault="00CC0BEE" w:rsidP="00AA07C8">
      <w:pPr>
        <w:widowControl w:val="0"/>
        <w:numPr>
          <w:ilvl w:val="2"/>
          <w:numId w:val="2"/>
        </w:numPr>
        <w:tabs>
          <w:tab w:val="left" w:pos="3401"/>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представителей бизнес-сообщества и</w:t>
      </w:r>
      <w:r w:rsidRPr="00CC0BEE">
        <w:rPr>
          <w:rFonts w:ascii="Times New Roman" w:eastAsiaTheme="minorEastAsia" w:hAnsi="Times New Roman" w:cs="Times New Roman"/>
          <w:spacing w:val="-2"/>
          <w:sz w:val="24"/>
          <w:szCs w:val="24"/>
          <w:lang w:eastAsia="ru-RU"/>
        </w:rPr>
        <w:t xml:space="preserve"> </w:t>
      </w:r>
      <w:r w:rsidRPr="00CC0BEE">
        <w:rPr>
          <w:rFonts w:ascii="Times New Roman" w:eastAsiaTheme="minorEastAsia" w:hAnsi="Times New Roman" w:cs="Times New Roman"/>
          <w:sz w:val="24"/>
          <w:szCs w:val="24"/>
          <w:lang w:eastAsia="ru-RU"/>
        </w:rPr>
        <w:t>НКО;</w:t>
      </w:r>
    </w:p>
    <w:p w:rsidR="00CC0BEE" w:rsidRPr="00CC0BEE" w:rsidRDefault="00CC0BEE" w:rsidP="00AA07C8">
      <w:pPr>
        <w:widowControl w:val="0"/>
        <w:numPr>
          <w:ilvl w:val="2"/>
          <w:numId w:val="2"/>
        </w:numPr>
        <w:tabs>
          <w:tab w:val="left" w:pos="3401"/>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представителей образовательных организаций;</w:t>
      </w:r>
    </w:p>
    <w:p w:rsidR="00CC0BEE" w:rsidRPr="00CC0BEE" w:rsidRDefault="00CC0BEE" w:rsidP="00AA07C8">
      <w:pPr>
        <w:widowControl w:val="0"/>
        <w:numPr>
          <w:ilvl w:val="2"/>
          <w:numId w:val="2"/>
        </w:numPr>
        <w:tabs>
          <w:tab w:val="left" w:pos="3401"/>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журналистов региональных СМИ и лидеров</w:t>
      </w:r>
      <w:r w:rsidRPr="00CC0BEE">
        <w:rPr>
          <w:rFonts w:ascii="Times New Roman" w:eastAsiaTheme="minorEastAsia" w:hAnsi="Times New Roman" w:cs="Times New Roman"/>
          <w:spacing w:val="-4"/>
          <w:sz w:val="24"/>
          <w:szCs w:val="24"/>
          <w:lang w:eastAsia="ru-RU"/>
        </w:rPr>
        <w:t xml:space="preserve"> </w:t>
      </w:r>
      <w:r w:rsidRPr="00CC0BEE">
        <w:rPr>
          <w:rFonts w:ascii="Times New Roman" w:eastAsiaTheme="minorEastAsia" w:hAnsi="Times New Roman" w:cs="Times New Roman"/>
          <w:sz w:val="24"/>
          <w:szCs w:val="24"/>
          <w:lang w:eastAsia="ru-RU"/>
        </w:rPr>
        <w:t>мнений;</w:t>
      </w:r>
    </w:p>
    <w:p w:rsidR="00CC0BEE" w:rsidRPr="00CC0BEE" w:rsidRDefault="00CC0BEE" w:rsidP="008C6554">
      <w:pPr>
        <w:widowControl w:val="0"/>
        <w:numPr>
          <w:ilvl w:val="2"/>
          <w:numId w:val="2"/>
        </w:numPr>
        <w:tabs>
          <w:tab w:val="left" w:pos="3401"/>
        </w:tabs>
        <w:kinsoku w:val="0"/>
        <w:overflowPunct w:val="0"/>
        <w:autoSpaceDE w:val="0"/>
        <w:autoSpaceDN w:val="0"/>
        <w:adjustRightInd w:val="0"/>
        <w:spacing w:after="0" w:line="240" w:lineRule="auto"/>
        <w:ind w:left="1240"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представителей органов власти и т.д.</w:t>
      </w:r>
    </w:p>
    <w:p w:rsidR="00CC0BEE" w:rsidRPr="00CC0BEE" w:rsidRDefault="00CC0BEE" w:rsidP="008C6554">
      <w:pPr>
        <w:widowControl w:val="0"/>
        <w:kinsoku w:val="0"/>
        <w:overflowPunct w:val="0"/>
        <w:autoSpaceDE w:val="0"/>
        <w:autoSpaceDN w:val="0"/>
        <w:adjustRightInd w:val="0"/>
        <w:spacing w:after="0" w:line="240" w:lineRule="auto"/>
        <w:ind w:left="1240" w:right="911"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Для наставников мероприятие будет общественным признанием их работы, мотивирующим к ее продолжению. Для наставляемых – поможет закрепить достигнутый результат через публичную презентацию своей истории. Кроме того, подведение итогов в формате открытого праздничного мероприятия может усилить позиции образовательной организации, повысить ее престиж среди потенциальных обучающихся и их родителей, привлечь партнеров и спонсоров, обогатить образовательную среду и открыть новые возможности развития обучающихся.</w:t>
      </w:r>
    </w:p>
    <w:p w:rsidR="00CC0BEE" w:rsidRPr="00CC0BEE" w:rsidRDefault="00CC0BEE" w:rsidP="00AA07C8">
      <w:pPr>
        <w:widowControl w:val="0"/>
        <w:kinsoku w:val="0"/>
        <w:overflowPunct w:val="0"/>
        <w:autoSpaceDE w:val="0"/>
        <w:autoSpaceDN w:val="0"/>
        <w:adjustRightInd w:val="0"/>
        <w:spacing w:after="0" w:line="240" w:lineRule="auto"/>
        <w:ind w:left="1240" w:right="912"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На сайте образовательной организации и/или ее партнера-предприятия рекомендуется создать</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раздел</w:t>
      </w:r>
      <w:r w:rsidRPr="00CC0BEE">
        <w:rPr>
          <w:rFonts w:ascii="Times New Roman" w:eastAsiaTheme="minorEastAsia" w:hAnsi="Times New Roman" w:cs="Times New Roman"/>
          <w:spacing w:val="-11"/>
          <w:sz w:val="24"/>
          <w:szCs w:val="24"/>
          <w:lang w:eastAsia="ru-RU"/>
        </w:rPr>
        <w:t xml:space="preserve"> </w:t>
      </w:r>
      <w:r w:rsidRPr="00CC0BEE">
        <w:rPr>
          <w:rFonts w:ascii="Times New Roman" w:eastAsiaTheme="minorEastAsia" w:hAnsi="Times New Roman" w:cs="Times New Roman"/>
          <w:sz w:val="24"/>
          <w:szCs w:val="24"/>
          <w:lang w:eastAsia="ru-RU"/>
        </w:rPr>
        <w:t>«Ресурсный</w:t>
      </w:r>
      <w:r w:rsidRPr="00CC0BEE">
        <w:rPr>
          <w:rFonts w:ascii="Times New Roman" w:eastAsiaTheme="minorEastAsia" w:hAnsi="Times New Roman" w:cs="Times New Roman"/>
          <w:spacing w:val="-16"/>
          <w:sz w:val="24"/>
          <w:szCs w:val="24"/>
          <w:lang w:eastAsia="ru-RU"/>
        </w:rPr>
        <w:t xml:space="preserve"> </w:t>
      </w:r>
      <w:r w:rsidRPr="00CC0BEE">
        <w:rPr>
          <w:rFonts w:ascii="Times New Roman" w:eastAsiaTheme="minorEastAsia" w:hAnsi="Times New Roman" w:cs="Times New Roman"/>
          <w:sz w:val="24"/>
          <w:szCs w:val="24"/>
          <w:lang w:eastAsia="ru-RU"/>
        </w:rPr>
        <w:t>центр</w:t>
      </w:r>
      <w:r w:rsidRPr="00CC0BEE">
        <w:rPr>
          <w:rFonts w:ascii="Times New Roman" w:eastAsiaTheme="minorEastAsia" w:hAnsi="Times New Roman" w:cs="Times New Roman"/>
          <w:spacing w:val="-16"/>
          <w:sz w:val="24"/>
          <w:szCs w:val="24"/>
          <w:lang w:eastAsia="ru-RU"/>
        </w:rPr>
        <w:t xml:space="preserve"> </w:t>
      </w:r>
      <w:r w:rsidRPr="00CC0BEE">
        <w:rPr>
          <w:rFonts w:ascii="Times New Roman" w:eastAsiaTheme="minorEastAsia" w:hAnsi="Times New Roman" w:cs="Times New Roman"/>
          <w:sz w:val="24"/>
          <w:szCs w:val="24"/>
          <w:lang w:eastAsia="ru-RU"/>
        </w:rPr>
        <w:t>наставнических</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практик»,</w:t>
      </w:r>
      <w:r w:rsidRPr="00CC0BEE">
        <w:rPr>
          <w:rFonts w:ascii="Times New Roman" w:eastAsiaTheme="minorEastAsia" w:hAnsi="Times New Roman" w:cs="Times New Roman"/>
          <w:spacing w:val="-14"/>
          <w:sz w:val="24"/>
          <w:szCs w:val="24"/>
          <w:lang w:eastAsia="ru-RU"/>
        </w:rPr>
        <w:t xml:space="preserve"> </w:t>
      </w:r>
      <w:r w:rsidRPr="00CC0BEE">
        <w:rPr>
          <w:rFonts w:ascii="Times New Roman" w:eastAsiaTheme="minorEastAsia" w:hAnsi="Times New Roman" w:cs="Times New Roman"/>
          <w:sz w:val="24"/>
          <w:szCs w:val="24"/>
          <w:lang w:eastAsia="ru-RU"/>
        </w:rPr>
        <w:t>где</w:t>
      </w:r>
      <w:r w:rsidRPr="00CC0BEE">
        <w:rPr>
          <w:rFonts w:ascii="Times New Roman" w:eastAsiaTheme="minorEastAsia" w:hAnsi="Times New Roman" w:cs="Times New Roman"/>
          <w:spacing w:val="-16"/>
          <w:sz w:val="24"/>
          <w:szCs w:val="24"/>
          <w:lang w:eastAsia="ru-RU"/>
        </w:rPr>
        <w:t xml:space="preserve"> </w:t>
      </w:r>
      <w:r w:rsidRPr="00CC0BEE">
        <w:rPr>
          <w:rFonts w:ascii="Times New Roman" w:eastAsiaTheme="minorEastAsia" w:hAnsi="Times New Roman" w:cs="Times New Roman"/>
          <w:sz w:val="24"/>
          <w:szCs w:val="24"/>
          <w:lang w:eastAsia="ru-RU"/>
        </w:rPr>
        <w:t>опубликовать</w:t>
      </w:r>
      <w:r w:rsidRPr="00CC0BEE">
        <w:rPr>
          <w:rFonts w:ascii="Times New Roman" w:eastAsiaTheme="minorEastAsia" w:hAnsi="Times New Roman" w:cs="Times New Roman"/>
          <w:spacing w:val="-15"/>
          <w:sz w:val="24"/>
          <w:szCs w:val="24"/>
          <w:lang w:eastAsia="ru-RU"/>
        </w:rPr>
        <w:t xml:space="preserve"> </w:t>
      </w:r>
      <w:r w:rsidRPr="00CC0BEE">
        <w:rPr>
          <w:rFonts w:ascii="Times New Roman" w:eastAsiaTheme="minorEastAsia" w:hAnsi="Times New Roman" w:cs="Times New Roman"/>
          <w:sz w:val="24"/>
          <w:szCs w:val="24"/>
          <w:lang w:eastAsia="ru-RU"/>
        </w:rPr>
        <w:t>подготовленные</w:t>
      </w:r>
    </w:p>
    <w:p w:rsidR="00CC0BEE" w:rsidRPr="00CC0BEE" w:rsidRDefault="00CC0BEE" w:rsidP="008C6554">
      <w:pPr>
        <w:widowControl w:val="0"/>
        <w:kinsoku w:val="0"/>
        <w:overflowPunct w:val="0"/>
        <w:autoSpaceDE w:val="0"/>
        <w:autoSpaceDN w:val="0"/>
        <w:adjustRightInd w:val="0"/>
        <w:spacing w:after="0" w:line="240" w:lineRule="auto"/>
        <w:ind w:left="1276" w:right="843"/>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командами успешные кейсы, а также создать виртуальную доску почета наставников с указанием их достижений и профессиональных сфер.</w:t>
      </w:r>
    </w:p>
    <w:p w:rsidR="00CC0BEE" w:rsidRPr="00CC0BEE" w:rsidRDefault="00CC0BEE" w:rsidP="00AA07C8">
      <w:pPr>
        <w:widowControl w:val="0"/>
        <w:kinsoku w:val="0"/>
        <w:overflowPunct w:val="0"/>
        <w:autoSpaceDE w:val="0"/>
        <w:autoSpaceDN w:val="0"/>
        <w:adjustRightInd w:val="0"/>
        <w:spacing w:after="0" w:line="240" w:lineRule="auto"/>
        <w:ind w:left="1240" w:right="911" w:firstLine="461"/>
        <w:jc w:val="both"/>
        <w:rPr>
          <w:rFonts w:ascii="Times New Roman" w:eastAsiaTheme="minorEastAsia" w:hAnsi="Times New Roman" w:cs="Times New Roman"/>
          <w:sz w:val="24"/>
          <w:szCs w:val="24"/>
          <w:lang w:eastAsia="ru-RU"/>
        </w:rPr>
      </w:pPr>
      <w:r w:rsidRPr="00CC0BEE">
        <w:rPr>
          <w:rFonts w:ascii="Times New Roman" w:eastAsiaTheme="minorEastAsia" w:hAnsi="Times New Roman" w:cs="Times New Roman"/>
          <w:sz w:val="24"/>
          <w:szCs w:val="24"/>
          <w:lang w:eastAsia="ru-RU"/>
        </w:rPr>
        <w:t>Долгосрочная цель третьего уровня – усиление программу наставничества и расширить базу лояльных к программе людей, привлечь потенциальных наставников, кураторов, спонсоров.</w:t>
      </w:r>
    </w:p>
    <w:p w:rsidR="00CC0BEE" w:rsidRDefault="00CC0BEE" w:rsidP="00AA07C8">
      <w:pPr>
        <w:widowControl w:val="0"/>
        <w:kinsoku w:val="0"/>
        <w:overflowPunct w:val="0"/>
        <w:autoSpaceDE w:val="0"/>
        <w:autoSpaceDN w:val="0"/>
        <w:adjustRightInd w:val="0"/>
        <w:spacing w:after="0" w:line="240" w:lineRule="auto"/>
        <w:ind w:left="1240" w:right="911" w:firstLine="461"/>
        <w:jc w:val="both"/>
        <w:rPr>
          <w:rFonts w:ascii="Times New Roman" w:eastAsiaTheme="minorEastAsia" w:hAnsi="Times New Roman" w:cs="Times New Roman"/>
          <w:sz w:val="24"/>
          <w:szCs w:val="24"/>
          <w:lang w:eastAsia="ru-RU"/>
        </w:rPr>
      </w:pPr>
    </w:p>
    <w:p w:rsidR="008C6554" w:rsidRDefault="008C6554" w:rsidP="00AA07C8">
      <w:pPr>
        <w:widowControl w:val="0"/>
        <w:kinsoku w:val="0"/>
        <w:overflowPunct w:val="0"/>
        <w:autoSpaceDE w:val="0"/>
        <w:autoSpaceDN w:val="0"/>
        <w:adjustRightInd w:val="0"/>
        <w:spacing w:after="0" w:line="240" w:lineRule="auto"/>
        <w:ind w:left="1240" w:right="911" w:firstLine="461"/>
        <w:jc w:val="both"/>
        <w:rPr>
          <w:rFonts w:ascii="Times New Roman" w:eastAsiaTheme="minorEastAsia" w:hAnsi="Times New Roman" w:cs="Times New Roman"/>
          <w:sz w:val="24"/>
          <w:szCs w:val="24"/>
          <w:lang w:eastAsia="ru-RU"/>
        </w:rPr>
      </w:pPr>
    </w:p>
    <w:p w:rsidR="008C6554" w:rsidRDefault="008C6554" w:rsidP="00AA07C8">
      <w:pPr>
        <w:widowControl w:val="0"/>
        <w:kinsoku w:val="0"/>
        <w:overflowPunct w:val="0"/>
        <w:autoSpaceDE w:val="0"/>
        <w:autoSpaceDN w:val="0"/>
        <w:adjustRightInd w:val="0"/>
        <w:spacing w:after="0" w:line="240" w:lineRule="auto"/>
        <w:ind w:left="1240" w:right="911" w:firstLine="461"/>
        <w:jc w:val="both"/>
        <w:rPr>
          <w:rFonts w:ascii="Times New Roman" w:eastAsiaTheme="minorEastAsia" w:hAnsi="Times New Roman" w:cs="Times New Roman"/>
          <w:sz w:val="24"/>
          <w:szCs w:val="24"/>
          <w:lang w:eastAsia="ru-RU"/>
        </w:rPr>
      </w:pPr>
    </w:p>
    <w:p w:rsidR="008C6554" w:rsidRDefault="008C6554" w:rsidP="00AA07C8">
      <w:pPr>
        <w:widowControl w:val="0"/>
        <w:kinsoku w:val="0"/>
        <w:overflowPunct w:val="0"/>
        <w:autoSpaceDE w:val="0"/>
        <w:autoSpaceDN w:val="0"/>
        <w:adjustRightInd w:val="0"/>
        <w:spacing w:after="0" w:line="240" w:lineRule="auto"/>
        <w:ind w:left="1240" w:right="911" w:firstLine="461"/>
        <w:jc w:val="both"/>
        <w:rPr>
          <w:rFonts w:ascii="Times New Roman" w:eastAsiaTheme="minorEastAsia" w:hAnsi="Times New Roman" w:cs="Times New Roman"/>
          <w:sz w:val="24"/>
          <w:szCs w:val="24"/>
          <w:lang w:eastAsia="ru-RU"/>
        </w:rPr>
      </w:pPr>
    </w:p>
    <w:p w:rsidR="008C6554" w:rsidRDefault="008C6554" w:rsidP="00AA07C8">
      <w:pPr>
        <w:widowControl w:val="0"/>
        <w:kinsoku w:val="0"/>
        <w:overflowPunct w:val="0"/>
        <w:autoSpaceDE w:val="0"/>
        <w:autoSpaceDN w:val="0"/>
        <w:adjustRightInd w:val="0"/>
        <w:spacing w:after="0" w:line="240" w:lineRule="auto"/>
        <w:ind w:left="1240" w:right="911" w:firstLine="461"/>
        <w:jc w:val="both"/>
        <w:rPr>
          <w:rFonts w:ascii="Times New Roman" w:eastAsiaTheme="minorEastAsia" w:hAnsi="Times New Roman" w:cs="Times New Roman"/>
          <w:sz w:val="24"/>
          <w:szCs w:val="24"/>
          <w:lang w:eastAsia="ru-RU"/>
        </w:rPr>
      </w:pPr>
    </w:p>
    <w:p w:rsidR="008C6554" w:rsidRPr="00CC0BEE" w:rsidRDefault="008C6554" w:rsidP="00AA07C8">
      <w:pPr>
        <w:widowControl w:val="0"/>
        <w:kinsoku w:val="0"/>
        <w:overflowPunct w:val="0"/>
        <w:autoSpaceDE w:val="0"/>
        <w:autoSpaceDN w:val="0"/>
        <w:adjustRightInd w:val="0"/>
        <w:spacing w:after="0" w:line="240" w:lineRule="auto"/>
        <w:ind w:left="1240" w:right="911" w:firstLine="461"/>
        <w:jc w:val="both"/>
        <w:rPr>
          <w:rFonts w:ascii="Times New Roman" w:eastAsiaTheme="minorEastAsia" w:hAnsi="Times New Roman" w:cs="Times New Roman"/>
          <w:sz w:val="24"/>
          <w:szCs w:val="24"/>
          <w:lang w:eastAsia="ru-RU"/>
        </w:rPr>
        <w:sectPr w:rsidR="008C6554" w:rsidRPr="00CC0BEE">
          <w:pgSz w:w="12240" w:h="15840"/>
          <w:pgMar w:top="1360" w:right="200" w:bottom="1460" w:left="200" w:header="0" w:footer="1192" w:gutter="0"/>
          <w:cols w:space="720"/>
          <w:noEndnote/>
        </w:sectPr>
      </w:pPr>
    </w:p>
    <w:p w:rsidR="00B47A22" w:rsidRDefault="00216665"/>
    <w:sectPr w:rsidR="00B47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81"/>
    <w:multiLevelType w:val="multilevel"/>
    <w:tmpl w:val="00000904"/>
    <w:lvl w:ilvl="0">
      <w:start w:val="5"/>
      <w:numFmt w:val="decimal"/>
      <w:lvlText w:val="%1."/>
      <w:lvlJc w:val="left"/>
      <w:pPr>
        <w:ind w:left="2126" w:hanging="360"/>
      </w:pPr>
      <w:rPr>
        <w:rFonts w:ascii="Times New Roman" w:hAnsi="Times New Roman" w:cs="Times New Roman"/>
        <w:b/>
        <w:bCs/>
        <w:spacing w:val="-17"/>
        <w:w w:val="100"/>
        <w:sz w:val="30"/>
        <w:szCs w:val="30"/>
      </w:rPr>
    </w:lvl>
    <w:lvl w:ilvl="1">
      <w:start w:val="1"/>
      <w:numFmt w:val="decimal"/>
      <w:lvlText w:val="%1.%2."/>
      <w:lvlJc w:val="left"/>
      <w:pPr>
        <w:ind w:left="1240" w:hanging="478"/>
      </w:pPr>
      <w:rPr>
        <w:rFonts w:cs="Times New Roman"/>
        <w:b/>
        <w:bCs/>
        <w:spacing w:val="-30"/>
        <w:w w:val="100"/>
      </w:rPr>
    </w:lvl>
    <w:lvl w:ilvl="2">
      <w:numFmt w:val="bullet"/>
      <w:lvlText w:val="●"/>
      <w:lvlJc w:val="left"/>
      <w:pPr>
        <w:ind w:left="1960" w:hanging="154"/>
      </w:pPr>
      <w:rPr>
        <w:rFonts w:ascii="Times New Roman" w:hAnsi="Times New Roman"/>
        <w:b w:val="0"/>
        <w:spacing w:val="8"/>
        <w:w w:val="100"/>
        <w:sz w:val="22"/>
      </w:rPr>
    </w:lvl>
    <w:lvl w:ilvl="3">
      <w:numFmt w:val="bullet"/>
      <w:lvlText w:val="•"/>
      <w:lvlJc w:val="left"/>
      <w:pPr>
        <w:ind w:left="3335" w:hanging="154"/>
      </w:pPr>
    </w:lvl>
    <w:lvl w:ilvl="4">
      <w:numFmt w:val="bullet"/>
      <w:lvlText w:val="•"/>
      <w:lvlJc w:val="left"/>
      <w:pPr>
        <w:ind w:left="4550" w:hanging="154"/>
      </w:pPr>
    </w:lvl>
    <w:lvl w:ilvl="5">
      <w:numFmt w:val="bullet"/>
      <w:lvlText w:val="•"/>
      <w:lvlJc w:val="left"/>
      <w:pPr>
        <w:ind w:left="5765" w:hanging="154"/>
      </w:pPr>
    </w:lvl>
    <w:lvl w:ilvl="6">
      <w:numFmt w:val="bullet"/>
      <w:lvlText w:val="•"/>
      <w:lvlJc w:val="left"/>
      <w:pPr>
        <w:ind w:left="6980" w:hanging="154"/>
      </w:pPr>
    </w:lvl>
    <w:lvl w:ilvl="7">
      <w:numFmt w:val="bullet"/>
      <w:lvlText w:val="•"/>
      <w:lvlJc w:val="left"/>
      <w:pPr>
        <w:ind w:left="8195" w:hanging="154"/>
      </w:pPr>
    </w:lvl>
    <w:lvl w:ilvl="8">
      <w:numFmt w:val="bullet"/>
      <w:lvlText w:val="•"/>
      <w:lvlJc w:val="left"/>
      <w:pPr>
        <w:ind w:left="9410" w:hanging="154"/>
      </w:pPr>
    </w:lvl>
  </w:abstractNum>
  <w:abstractNum w:abstractNumId="1" w15:restartNumberingAfterBreak="0">
    <w:nsid w:val="00000482"/>
    <w:multiLevelType w:val="multilevel"/>
    <w:tmpl w:val="00000905"/>
    <w:lvl w:ilvl="0">
      <w:start w:val="1"/>
      <w:numFmt w:val="decimal"/>
      <w:lvlText w:val="%1)"/>
      <w:lvlJc w:val="left"/>
      <w:pPr>
        <w:ind w:left="1240" w:hanging="260"/>
      </w:pPr>
      <w:rPr>
        <w:rFonts w:ascii="Times New Roman" w:hAnsi="Times New Roman" w:cs="Times New Roman"/>
        <w:b w:val="0"/>
        <w:bCs w:val="0"/>
        <w:w w:val="99"/>
        <w:sz w:val="24"/>
        <w:szCs w:val="24"/>
      </w:rPr>
    </w:lvl>
    <w:lvl w:ilvl="1">
      <w:numFmt w:val="bullet"/>
      <w:lvlText w:val="●"/>
      <w:lvlJc w:val="left"/>
      <w:pPr>
        <w:ind w:left="2680" w:hanging="154"/>
      </w:pPr>
      <w:rPr>
        <w:rFonts w:ascii="Times New Roman" w:hAnsi="Times New Roman"/>
        <w:b w:val="0"/>
        <w:spacing w:val="8"/>
        <w:w w:val="100"/>
        <w:sz w:val="22"/>
      </w:rPr>
    </w:lvl>
    <w:lvl w:ilvl="2">
      <w:numFmt w:val="bullet"/>
      <w:lvlText w:val="•"/>
      <w:lvlJc w:val="left"/>
      <w:pPr>
        <w:ind w:left="3697" w:hanging="154"/>
      </w:pPr>
    </w:lvl>
    <w:lvl w:ilvl="3">
      <w:numFmt w:val="bullet"/>
      <w:lvlText w:val="•"/>
      <w:lvlJc w:val="left"/>
      <w:pPr>
        <w:ind w:left="4715" w:hanging="154"/>
      </w:pPr>
    </w:lvl>
    <w:lvl w:ilvl="4">
      <w:numFmt w:val="bullet"/>
      <w:lvlText w:val="•"/>
      <w:lvlJc w:val="left"/>
      <w:pPr>
        <w:ind w:left="5733" w:hanging="154"/>
      </w:pPr>
    </w:lvl>
    <w:lvl w:ilvl="5">
      <w:numFmt w:val="bullet"/>
      <w:lvlText w:val="•"/>
      <w:lvlJc w:val="left"/>
      <w:pPr>
        <w:ind w:left="6751" w:hanging="154"/>
      </w:pPr>
    </w:lvl>
    <w:lvl w:ilvl="6">
      <w:numFmt w:val="bullet"/>
      <w:lvlText w:val="•"/>
      <w:lvlJc w:val="left"/>
      <w:pPr>
        <w:ind w:left="7768" w:hanging="154"/>
      </w:pPr>
    </w:lvl>
    <w:lvl w:ilvl="7">
      <w:numFmt w:val="bullet"/>
      <w:lvlText w:val="•"/>
      <w:lvlJc w:val="left"/>
      <w:pPr>
        <w:ind w:left="8786" w:hanging="154"/>
      </w:pPr>
    </w:lvl>
    <w:lvl w:ilvl="8">
      <w:numFmt w:val="bullet"/>
      <w:lvlText w:val="•"/>
      <w:lvlJc w:val="left"/>
      <w:pPr>
        <w:ind w:left="9804" w:hanging="154"/>
      </w:pPr>
    </w:lvl>
  </w:abstractNum>
  <w:abstractNum w:abstractNumId="2" w15:restartNumberingAfterBreak="0">
    <w:nsid w:val="00000483"/>
    <w:multiLevelType w:val="multilevel"/>
    <w:tmpl w:val="00000906"/>
    <w:lvl w:ilvl="0">
      <w:start w:val="1"/>
      <w:numFmt w:val="decimal"/>
      <w:lvlText w:val="%1."/>
      <w:lvlJc w:val="left"/>
      <w:pPr>
        <w:ind w:left="3400" w:hanging="874"/>
      </w:pPr>
      <w:rPr>
        <w:rFonts w:ascii="Times New Roman" w:hAnsi="Times New Roman" w:cs="Times New Roman"/>
        <w:b w:val="0"/>
        <w:bCs w:val="0"/>
        <w:spacing w:val="-2"/>
        <w:w w:val="100"/>
        <w:sz w:val="24"/>
        <w:szCs w:val="24"/>
      </w:rPr>
    </w:lvl>
    <w:lvl w:ilvl="1">
      <w:numFmt w:val="bullet"/>
      <w:lvlText w:val="●"/>
      <w:lvlJc w:val="left"/>
      <w:pPr>
        <w:ind w:left="2308" w:hanging="526"/>
      </w:pPr>
      <w:rPr>
        <w:rFonts w:ascii="Calibri" w:hAnsi="Calibri"/>
        <w:b w:val="0"/>
        <w:spacing w:val="-3"/>
        <w:w w:val="100"/>
        <w:sz w:val="24"/>
      </w:rPr>
    </w:lvl>
    <w:lvl w:ilvl="2">
      <w:numFmt w:val="bullet"/>
      <w:lvlText w:val="●"/>
      <w:lvlJc w:val="left"/>
      <w:pPr>
        <w:ind w:left="2680" w:hanging="154"/>
      </w:pPr>
      <w:rPr>
        <w:rFonts w:ascii="Times New Roman" w:hAnsi="Times New Roman"/>
        <w:b w:val="0"/>
        <w:spacing w:val="8"/>
        <w:w w:val="100"/>
        <w:sz w:val="22"/>
      </w:rPr>
    </w:lvl>
    <w:lvl w:ilvl="3">
      <w:numFmt w:val="bullet"/>
      <w:lvlText w:val="•"/>
      <w:lvlJc w:val="left"/>
      <w:pPr>
        <w:ind w:left="4455" w:hanging="154"/>
      </w:pPr>
    </w:lvl>
    <w:lvl w:ilvl="4">
      <w:numFmt w:val="bullet"/>
      <w:lvlText w:val="•"/>
      <w:lvlJc w:val="left"/>
      <w:pPr>
        <w:ind w:left="5510" w:hanging="154"/>
      </w:pPr>
    </w:lvl>
    <w:lvl w:ilvl="5">
      <w:numFmt w:val="bullet"/>
      <w:lvlText w:val="•"/>
      <w:lvlJc w:val="left"/>
      <w:pPr>
        <w:ind w:left="6565" w:hanging="154"/>
      </w:pPr>
    </w:lvl>
    <w:lvl w:ilvl="6">
      <w:numFmt w:val="bullet"/>
      <w:lvlText w:val="•"/>
      <w:lvlJc w:val="left"/>
      <w:pPr>
        <w:ind w:left="7620" w:hanging="154"/>
      </w:pPr>
    </w:lvl>
    <w:lvl w:ilvl="7">
      <w:numFmt w:val="bullet"/>
      <w:lvlText w:val="•"/>
      <w:lvlJc w:val="left"/>
      <w:pPr>
        <w:ind w:left="8675" w:hanging="154"/>
      </w:pPr>
    </w:lvl>
    <w:lvl w:ilvl="8">
      <w:numFmt w:val="bullet"/>
      <w:lvlText w:val="•"/>
      <w:lvlJc w:val="left"/>
      <w:pPr>
        <w:ind w:left="9730" w:hanging="154"/>
      </w:pPr>
    </w:lvl>
  </w:abstractNum>
  <w:abstractNum w:abstractNumId="3" w15:restartNumberingAfterBreak="0">
    <w:nsid w:val="00000484"/>
    <w:multiLevelType w:val="multilevel"/>
    <w:tmpl w:val="00000907"/>
    <w:lvl w:ilvl="0">
      <w:start w:val="1"/>
      <w:numFmt w:val="decimal"/>
      <w:lvlText w:val="%1."/>
      <w:lvlJc w:val="left"/>
      <w:pPr>
        <w:ind w:left="4121" w:hanging="875"/>
      </w:pPr>
      <w:rPr>
        <w:rFonts w:ascii="Times New Roman" w:hAnsi="Times New Roman" w:cs="Times New Roman"/>
        <w:b w:val="0"/>
        <w:bCs w:val="0"/>
        <w:spacing w:val="-5"/>
        <w:w w:val="100"/>
        <w:sz w:val="24"/>
        <w:szCs w:val="24"/>
      </w:rPr>
    </w:lvl>
    <w:lvl w:ilvl="1">
      <w:numFmt w:val="bullet"/>
      <w:lvlText w:val="•"/>
      <w:lvlJc w:val="left"/>
      <w:pPr>
        <w:ind w:left="4892" w:hanging="875"/>
      </w:pPr>
    </w:lvl>
    <w:lvl w:ilvl="2">
      <w:numFmt w:val="bullet"/>
      <w:lvlText w:val="•"/>
      <w:lvlJc w:val="left"/>
      <w:pPr>
        <w:ind w:left="5664" w:hanging="875"/>
      </w:pPr>
    </w:lvl>
    <w:lvl w:ilvl="3">
      <w:numFmt w:val="bullet"/>
      <w:lvlText w:val="•"/>
      <w:lvlJc w:val="left"/>
      <w:pPr>
        <w:ind w:left="6436" w:hanging="875"/>
      </w:pPr>
    </w:lvl>
    <w:lvl w:ilvl="4">
      <w:numFmt w:val="bullet"/>
      <w:lvlText w:val="•"/>
      <w:lvlJc w:val="left"/>
      <w:pPr>
        <w:ind w:left="7208" w:hanging="875"/>
      </w:pPr>
    </w:lvl>
    <w:lvl w:ilvl="5">
      <w:numFmt w:val="bullet"/>
      <w:lvlText w:val="•"/>
      <w:lvlJc w:val="left"/>
      <w:pPr>
        <w:ind w:left="7980" w:hanging="875"/>
      </w:pPr>
    </w:lvl>
    <w:lvl w:ilvl="6">
      <w:numFmt w:val="bullet"/>
      <w:lvlText w:val="•"/>
      <w:lvlJc w:val="left"/>
      <w:pPr>
        <w:ind w:left="8752" w:hanging="875"/>
      </w:pPr>
    </w:lvl>
    <w:lvl w:ilvl="7">
      <w:numFmt w:val="bullet"/>
      <w:lvlText w:val="•"/>
      <w:lvlJc w:val="left"/>
      <w:pPr>
        <w:ind w:left="9524" w:hanging="875"/>
      </w:pPr>
    </w:lvl>
    <w:lvl w:ilvl="8">
      <w:numFmt w:val="bullet"/>
      <w:lvlText w:val="•"/>
      <w:lvlJc w:val="left"/>
      <w:pPr>
        <w:ind w:left="10296" w:hanging="875"/>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EE"/>
    <w:rsid w:val="000329A6"/>
    <w:rsid w:val="00216665"/>
    <w:rsid w:val="008C6554"/>
    <w:rsid w:val="00A257AE"/>
    <w:rsid w:val="00AA07C8"/>
    <w:rsid w:val="00C61731"/>
    <w:rsid w:val="00CC0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404A8-F6AC-4A03-BCDD-5D2915AB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1946</Words>
  <Characters>11094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dc:creator>
  <cp:keywords/>
  <dc:description/>
  <cp:lastModifiedBy>YURII</cp:lastModifiedBy>
  <cp:revision>3</cp:revision>
  <dcterms:created xsi:type="dcterms:W3CDTF">2020-10-04T10:53:00Z</dcterms:created>
  <dcterms:modified xsi:type="dcterms:W3CDTF">2020-10-05T05:55:00Z</dcterms:modified>
</cp:coreProperties>
</file>