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ED" w:rsidRPr="00253BDB" w:rsidRDefault="007252ED" w:rsidP="007252ED">
      <w:pPr>
        <w:pStyle w:val="a3"/>
        <w:widowControl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53BDB">
        <w:rPr>
          <w:rFonts w:ascii="Times New Roman" w:hAnsi="Times New Roman" w:cs="Times New Roman"/>
          <w:b/>
          <w:color w:val="000000"/>
        </w:rPr>
        <w:t>Методические рекомендации</w:t>
      </w:r>
    </w:p>
    <w:p w:rsidR="007252ED" w:rsidRPr="00253BDB" w:rsidRDefault="007252ED" w:rsidP="007252ED">
      <w:pPr>
        <w:pStyle w:val="a3"/>
        <w:widowControl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53BDB">
        <w:rPr>
          <w:rFonts w:ascii="Times New Roman" w:hAnsi="Times New Roman" w:cs="Times New Roman"/>
          <w:b/>
          <w:color w:val="000000"/>
        </w:rPr>
        <w:t>по организации и проведению широкомасштабного мероприятия</w:t>
      </w:r>
    </w:p>
    <w:p w:rsidR="007252ED" w:rsidRPr="00253BDB" w:rsidRDefault="007252ED" w:rsidP="007252ED">
      <w:pPr>
        <w:pStyle w:val="a3"/>
        <w:widowControl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53BDB">
        <w:rPr>
          <w:rFonts w:ascii="Times New Roman" w:hAnsi="Times New Roman" w:cs="Times New Roman"/>
          <w:b/>
          <w:color w:val="000000"/>
        </w:rPr>
        <w:t>«Родительский патруль» с участием представителей родительских сообществ</w:t>
      </w:r>
    </w:p>
    <w:p w:rsidR="007252ED" w:rsidRPr="00253BDB" w:rsidRDefault="007252ED" w:rsidP="007252ED">
      <w:pPr>
        <w:pStyle w:val="a3"/>
        <w:widowControl/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7252ED" w:rsidRPr="00253BDB" w:rsidRDefault="007252ED" w:rsidP="007252ED">
      <w:pPr>
        <w:pStyle w:val="a3"/>
        <w:widowControl/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 w:rsidRPr="00253BDB">
        <w:rPr>
          <w:rFonts w:ascii="Times New Roman" w:hAnsi="Times New Roman" w:cs="Times New Roman"/>
          <w:b/>
          <w:i/>
          <w:color w:val="000000"/>
        </w:rPr>
        <w:t>Введение</w:t>
      </w:r>
    </w:p>
    <w:p w:rsidR="007252ED" w:rsidRPr="00253BDB" w:rsidRDefault="007252ED" w:rsidP="007252E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3BDB">
        <w:rPr>
          <w:rFonts w:ascii="Times New Roman" w:eastAsia="Calibri" w:hAnsi="Times New Roman"/>
          <w:sz w:val="24"/>
          <w:szCs w:val="24"/>
          <w:lang w:eastAsia="en-US"/>
        </w:rPr>
        <w:t xml:space="preserve">Об </w:t>
      </w:r>
      <w:r w:rsidRPr="00253BDB">
        <w:rPr>
          <w:rFonts w:ascii="Times New Roman" w:eastAsia="Calibri" w:hAnsi="Times New Roman"/>
          <w:b/>
          <w:sz w:val="24"/>
          <w:szCs w:val="24"/>
          <w:lang w:eastAsia="en-US"/>
        </w:rPr>
        <w:t>участии родительских комитетов</w:t>
      </w:r>
      <w:r w:rsidRPr="00253BDB">
        <w:rPr>
          <w:rFonts w:ascii="Times New Roman" w:eastAsia="Calibri" w:hAnsi="Times New Roman"/>
          <w:sz w:val="24"/>
          <w:szCs w:val="24"/>
          <w:lang w:eastAsia="en-US"/>
        </w:rPr>
        <w:t xml:space="preserve"> и представителей родительской общественности в таком мероприятии по профилактике аварийности среди несовершеннолетних, как «Родительский патруль». </w:t>
      </w:r>
    </w:p>
    <w:p w:rsidR="007252ED" w:rsidRPr="00253BDB" w:rsidRDefault="007252ED" w:rsidP="007252E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3BDB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В первую очередь определяются ответственные лица. Ежегодно на </w:t>
      </w:r>
      <w:proofErr w:type="spellStart"/>
      <w:r w:rsidRPr="00253BDB">
        <w:rPr>
          <w:rFonts w:ascii="Times New Roman" w:eastAsia="Calibri" w:hAnsi="Times New Roman"/>
          <w:sz w:val="24"/>
          <w:szCs w:val="24"/>
          <w:lang w:eastAsia="en-US"/>
        </w:rPr>
        <w:t>обще</w:t>
      </w:r>
      <w:r>
        <w:rPr>
          <w:rFonts w:ascii="Times New Roman" w:eastAsia="Calibri" w:hAnsi="Times New Roman"/>
          <w:sz w:val="24"/>
          <w:szCs w:val="24"/>
          <w:lang w:eastAsia="en-US"/>
        </w:rPr>
        <w:t>садовом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родительском собрании</w:t>
      </w:r>
      <w:r w:rsidRPr="00253BDB">
        <w:rPr>
          <w:rFonts w:ascii="Times New Roman" w:eastAsia="Calibri" w:hAnsi="Times New Roman"/>
          <w:sz w:val="24"/>
          <w:szCs w:val="24"/>
          <w:lang w:eastAsia="en-US"/>
        </w:rPr>
        <w:t>, которые проходят в самом начале учебного года и где прису</w:t>
      </w:r>
      <w:r>
        <w:rPr>
          <w:rFonts w:ascii="Times New Roman" w:eastAsia="Calibri" w:hAnsi="Times New Roman"/>
          <w:sz w:val="24"/>
          <w:szCs w:val="24"/>
          <w:lang w:eastAsia="en-US"/>
        </w:rPr>
        <w:t>тствуют представители от каждой</w:t>
      </w:r>
      <w:r w:rsidRPr="00253BD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группы</w:t>
      </w:r>
      <w:r w:rsidRPr="00253BDB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образовательной организации, выбираются наиболее активные представители, которые сами изъявляют желание участвовать в мероприятиях по БДД. Чаще всего эти же родители являются членами Родительских комитетов, как люди с активной гражданской позицией. </w:t>
      </w:r>
    </w:p>
    <w:p w:rsidR="007252ED" w:rsidRPr="00253BDB" w:rsidRDefault="007252ED" w:rsidP="007252ED">
      <w:pPr>
        <w:pStyle w:val="a5"/>
        <w:spacing w:before="0" w:beforeAutospacing="0" w:after="0" w:afterAutospacing="0"/>
        <w:jc w:val="both"/>
      </w:pPr>
      <w:r w:rsidRPr="00253BDB">
        <w:tab/>
        <w:t xml:space="preserve">Данные мероприятия зафиксированы в «Комплексных межведомственных планах мероприятий по профилактике травматизма и гибели несовершеннолетних в дорожно-транспортных происшествиях» муниципальных образований Республики Коми. В этот общий комплексный план профилактических мероприятий должна включаться строка «Организация деятельности «Родительского патруля», который обязателен для исполнения всеми участниками образовательного процесса, в том числе родителями, а на органы образования и ГИБДД возложена обязанность по организации данного направления деятельности. </w:t>
      </w:r>
    </w:p>
    <w:p w:rsidR="007252ED" w:rsidRPr="00253BDB" w:rsidRDefault="007252ED" w:rsidP="007252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BDB">
        <w:rPr>
          <w:rFonts w:ascii="Times New Roman" w:hAnsi="Times New Roman"/>
          <w:sz w:val="24"/>
          <w:szCs w:val="24"/>
        </w:rPr>
        <w:t>«Родительский патруль» проводится по трем направлениям:</w:t>
      </w:r>
    </w:p>
    <w:p w:rsidR="007252ED" w:rsidRPr="00253BDB" w:rsidRDefault="007252ED" w:rsidP="007252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B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3BDB">
        <w:rPr>
          <w:rFonts w:ascii="Times New Roman" w:hAnsi="Times New Roman"/>
          <w:sz w:val="24"/>
          <w:szCs w:val="24"/>
        </w:rPr>
        <w:t xml:space="preserve"> использованием </w:t>
      </w:r>
      <w:r>
        <w:rPr>
          <w:rFonts w:ascii="Times New Roman" w:hAnsi="Times New Roman"/>
          <w:sz w:val="24"/>
          <w:szCs w:val="24"/>
        </w:rPr>
        <w:t>у воспитанников</w:t>
      </w:r>
      <w:r w:rsidRPr="00253B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BDB">
        <w:rPr>
          <w:rFonts w:ascii="Times New Roman" w:hAnsi="Times New Roman"/>
          <w:sz w:val="24"/>
          <w:szCs w:val="24"/>
        </w:rPr>
        <w:t>световозвращающих</w:t>
      </w:r>
      <w:proofErr w:type="spellEnd"/>
      <w:r w:rsidRPr="00253BDB">
        <w:rPr>
          <w:rFonts w:ascii="Times New Roman" w:hAnsi="Times New Roman"/>
          <w:sz w:val="24"/>
          <w:szCs w:val="24"/>
        </w:rPr>
        <w:t xml:space="preserve"> элементов в одежде;</w:t>
      </w:r>
    </w:p>
    <w:p w:rsidR="007252ED" w:rsidRPr="00253BDB" w:rsidRDefault="007252ED" w:rsidP="007252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B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3BDB">
        <w:rPr>
          <w:rFonts w:ascii="Times New Roman" w:hAnsi="Times New Roman"/>
          <w:sz w:val="24"/>
          <w:szCs w:val="24"/>
        </w:rPr>
        <w:t xml:space="preserve"> соблюдением правил перевозки детей;</w:t>
      </w:r>
    </w:p>
    <w:p w:rsidR="007252ED" w:rsidRPr="00253BDB" w:rsidRDefault="007252ED" w:rsidP="007252ED">
      <w:pPr>
        <w:pStyle w:val="a5"/>
        <w:spacing w:after="0" w:afterAutospacing="0"/>
        <w:jc w:val="both"/>
      </w:pPr>
      <w:r w:rsidRPr="00253BDB">
        <w:t xml:space="preserve">        Для начала составляется план проведения акции «Родительский патруль», который утверждается руководителем органа управления образования муниципального образования и руководителем территориальной Госавтоинспекции. В плане, помимо всего прочего, оговариваются сроки предоставления заявок, которые образовательные организации направляют либо в орган управления образованием, либо непосредственно в ГИБДД.  На основании направленных заявок формируется график. В качестве рекомендации хочется отметить, что для проведения этого мероприятия лучше ставить временные рамки - не более 21 дня (или 3 недели), но и не ограничиваться одноразовой акцией или одноразовым мероприятием, так как будет утеряна как системность, так и качественный показатель эффективности.  </w:t>
      </w:r>
    </w:p>
    <w:p w:rsidR="007252ED" w:rsidRPr="00253BDB" w:rsidRDefault="007252ED" w:rsidP="0072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DB">
        <w:rPr>
          <w:rFonts w:ascii="Times New Roman" w:hAnsi="Times New Roman"/>
          <w:sz w:val="24"/>
          <w:szCs w:val="24"/>
        </w:rPr>
        <w:tab/>
        <w:t>По итогам этого мероприятия уже проводится анализ, делаются выводы, строится дальнейшая работа. Также о проведении мероприятия обязательно публикуется информация на сайтах ОО и в СМИ. Мероприятие «Родительский патруль» мы проводим масштабно три раза в учебном году (осень, зима, весна), однако любая организация может проводить их и самостоятельно, по мере необходимости.</w:t>
      </w:r>
    </w:p>
    <w:p w:rsidR="007252ED" w:rsidRPr="00253BDB" w:rsidRDefault="007252ED" w:rsidP="0072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DB">
        <w:rPr>
          <w:rFonts w:ascii="Times New Roman" w:hAnsi="Times New Roman"/>
          <w:sz w:val="24"/>
          <w:szCs w:val="24"/>
        </w:rPr>
        <w:tab/>
        <w:t xml:space="preserve">В качестве наиболее характерного мероприятия приведем пример и алгоритм организации </w:t>
      </w:r>
      <w:r w:rsidRPr="00253BDB">
        <w:rPr>
          <w:rFonts w:ascii="Times New Roman" w:hAnsi="Times New Roman"/>
          <w:b/>
          <w:sz w:val="24"/>
          <w:szCs w:val="24"/>
        </w:rPr>
        <w:t xml:space="preserve">«Родительского патруля» по соблюдению ПДД детьми-пешеходами, практически та же система будет использоваться и для проведения мероприятий по </w:t>
      </w:r>
      <w:proofErr w:type="gramStart"/>
      <w:r w:rsidRPr="00253BDB">
        <w:rPr>
          <w:rFonts w:ascii="Times New Roman" w:hAnsi="Times New Roman"/>
          <w:b/>
          <w:sz w:val="24"/>
          <w:szCs w:val="24"/>
        </w:rPr>
        <w:t>контролю за</w:t>
      </w:r>
      <w:proofErr w:type="gramEnd"/>
      <w:r w:rsidRPr="00253BDB">
        <w:rPr>
          <w:rFonts w:ascii="Times New Roman" w:hAnsi="Times New Roman"/>
          <w:b/>
          <w:sz w:val="24"/>
          <w:szCs w:val="24"/>
        </w:rPr>
        <w:t xml:space="preserve"> использованием </w:t>
      </w:r>
      <w:proofErr w:type="spellStart"/>
      <w:r w:rsidRPr="00253BDB">
        <w:rPr>
          <w:rFonts w:ascii="Times New Roman" w:hAnsi="Times New Roman"/>
          <w:b/>
          <w:sz w:val="24"/>
          <w:szCs w:val="24"/>
        </w:rPr>
        <w:t>световозвращающих</w:t>
      </w:r>
      <w:proofErr w:type="spellEnd"/>
      <w:r w:rsidRPr="00253BDB">
        <w:rPr>
          <w:rFonts w:ascii="Times New Roman" w:hAnsi="Times New Roman"/>
          <w:b/>
          <w:sz w:val="24"/>
          <w:szCs w:val="24"/>
        </w:rPr>
        <w:t xml:space="preserve"> элементов и использованием детских удерживающих устройств. </w:t>
      </w:r>
    </w:p>
    <w:p w:rsidR="007252ED" w:rsidRPr="00253BDB" w:rsidRDefault="007252ED" w:rsidP="007252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BDB">
        <w:rPr>
          <w:rFonts w:ascii="Times New Roman" w:hAnsi="Times New Roman"/>
          <w:sz w:val="24"/>
          <w:szCs w:val="24"/>
        </w:rPr>
        <w:t xml:space="preserve">Этапы проведения «Родительского патруля» по пешеходам (как взрослым участникам дорожного движения, так и несовершеннолетним):  </w:t>
      </w:r>
    </w:p>
    <w:p w:rsidR="007252ED" w:rsidRPr="00253BDB" w:rsidRDefault="007252ED" w:rsidP="007252E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DB">
        <w:rPr>
          <w:rFonts w:ascii="Times New Roman" w:hAnsi="Times New Roman"/>
          <w:sz w:val="24"/>
          <w:szCs w:val="24"/>
        </w:rPr>
        <w:t xml:space="preserve">1) первоначально педагоги проводят анализ маршрутов движения детей от дома к образовательной организации и выявляют места, опасные и безопасные для перехода, </w:t>
      </w:r>
      <w:r w:rsidRPr="00253BDB">
        <w:rPr>
          <w:rFonts w:ascii="Times New Roman" w:hAnsi="Times New Roman"/>
          <w:sz w:val="24"/>
          <w:szCs w:val="24"/>
        </w:rPr>
        <w:lastRenderedPageBreak/>
        <w:t xml:space="preserve">отмечают места возле образовательной организации, где существует возможность нарушения ПДД </w:t>
      </w:r>
      <w:proofErr w:type="gramStart"/>
      <w:r w:rsidRPr="00253BDB">
        <w:rPr>
          <w:rFonts w:ascii="Times New Roman" w:hAnsi="Times New Roman"/>
          <w:sz w:val="24"/>
          <w:szCs w:val="24"/>
        </w:rPr>
        <w:t>РФ</w:t>
      </w:r>
      <w:proofErr w:type="gramEnd"/>
      <w:r w:rsidRPr="00253BDB">
        <w:rPr>
          <w:rFonts w:ascii="Times New Roman" w:hAnsi="Times New Roman"/>
          <w:sz w:val="24"/>
          <w:szCs w:val="24"/>
        </w:rPr>
        <w:t xml:space="preserve"> как детьми, так и взрослыми; </w:t>
      </w:r>
    </w:p>
    <w:p w:rsidR="007252ED" w:rsidRPr="00253BDB" w:rsidRDefault="007252ED" w:rsidP="007252E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DB">
        <w:rPr>
          <w:rFonts w:ascii="Times New Roman" w:hAnsi="Times New Roman"/>
          <w:sz w:val="24"/>
          <w:szCs w:val="24"/>
        </w:rPr>
        <w:t xml:space="preserve">2) на основании данных анализа составляется дислокация «Родительских патрулей», которые будут приближены к образовательной организации; </w:t>
      </w:r>
    </w:p>
    <w:p w:rsidR="007252ED" w:rsidRPr="00253BDB" w:rsidRDefault="007252ED" w:rsidP="007252E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DB">
        <w:rPr>
          <w:rFonts w:ascii="Times New Roman" w:hAnsi="Times New Roman"/>
          <w:sz w:val="24"/>
          <w:szCs w:val="24"/>
        </w:rPr>
        <w:t>3) работа «родительских патрулей» осуществляется как в местах наиболее частых нарушений Правил учащимися, так и на пешеходных переходах и регулируемых перекрестках;</w:t>
      </w:r>
    </w:p>
    <w:p w:rsidR="007252ED" w:rsidRPr="00253BDB" w:rsidRDefault="007252ED" w:rsidP="007252E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DB">
        <w:rPr>
          <w:rFonts w:ascii="Times New Roman" w:hAnsi="Times New Roman"/>
          <w:sz w:val="24"/>
          <w:szCs w:val="24"/>
        </w:rPr>
        <w:t>4) из числа родительской общественности образовательной организации (это главное условие!) выбираются наиболее активные мамы и папы (бабушки, дедушки), которые вместе с педагогами будут патрулировать район образовательной организации</w:t>
      </w:r>
      <w:proofErr w:type="gramStart"/>
      <w:r w:rsidRPr="00253BDB">
        <w:rPr>
          <w:rFonts w:ascii="Times New Roman" w:hAnsi="Times New Roman"/>
          <w:sz w:val="24"/>
          <w:szCs w:val="24"/>
        </w:rPr>
        <w:t xml:space="preserve"> </w:t>
      </w:r>
      <w:r w:rsidRPr="00253BDB">
        <w:rPr>
          <w:rFonts w:ascii="Times New Roman" w:hAnsi="Times New Roman"/>
          <w:i/>
          <w:iCs/>
          <w:sz w:val="24"/>
          <w:szCs w:val="24"/>
        </w:rPr>
        <w:t>Н</w:t>
      </w:r>
      <w:proofErr w:type="gramEnd"/>
      <w:r w:rsidRPr="00253BDB">
        <w:rPr>
          <w:rFonts w:ascii="Times New Roman" w:hAnsi="Times New Roman"/>
          <w:i/>
          <w:iCs/>
          <w:sz w:val="24"/>
          <w:szCs w:val="24"/>
        </w:rPr>
        <w:t>а стадии подготовки некоторые образовательные организации создают Положение (или Приказ) о деятельности "родительского патруля", где записан постоянный состав "родительских патрулей", их полномочия, обязанности;</w:t>
      </w:r>
      <w:r w:rsidRPr="00253BDB">
        <w:rPr>
          <w:rFonts w:ascii="Times New Roman" w:hAnsi="Times New Roman"/>
          <w:sz w:val="24"/>
          <w:szCs w:val="24"/>
        </w:rPr>
        <w:br/>
        <w:t xml:space="preserve">5) решение о количестве людей, принимающих участие в «родительских патрулях», принимает администрация образовательной организации; </w:t>
      </w:r>
    </w:p>
    <w:p w:rsidR="007252ED" w:rsidRPr="00253BDB" w:rsidRDefault="007252ED" w:rsidP="007252E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DB">
        <w:rPr>
          <w:rFonts w:ascii="Times New Roman" w:hAnsi="Times New Roman"/>
          <w:sz w:val="24"/>
          <w:szCs w:val="24"/>
        </w:rPr>
        <w:t xml:space="preserve">6) участников «родительских патрулей» организаторы акции предлагают обозначить жилетами со </w:t>
      </w:r>
      <w:proofErr w:type="spellStart"/>
      <w:r w:rsidRPr="00253BDB">
        <w:rPr>
          <w:rFonts w:ascii="Times New Roman" w:hAnsi="Times New Roman"/>
          <w:sz w:val="24"/>
          <w:szCs w:val="24"/>
        </w:rPr>
        <w:t>световозвращающими</w:t>
      </w:r>
      <w:proofErr w:type="spellEnd"/>
      <w:r w:rsidRPr="00253BDB">
        <w:rPr>
          <w:rFonts w:ascii="Times New Roman" w:hAnsi="Times New Roman"/>
          <w:sz w:val="24"/>
          <w:szCs w:val="24"/>
        </w:rPr>
        <w:t xml:space="preserve"> элементами, на которых необходимо </w:t>
      </w:r>
      <w:proofErr w:type="gramStart"/>
      <w:r w:rsidRPr="00253BDB">
        <w:rPr>
          <w:rFonts w:ascii="Times New Roman" w:hAnsi="Times New Roman"/>
          <w:sz w:val="24"/>
          <w:szCs w:val="24"/>
        </w:rPr>
        <w:t>разместить надпись</w:t>
      </w:r>
      <w:proofErr w:type="gramEnd"/>
      <w:r w:rsidRPr="00253BDB">
        <w:rPr>
          <w:rFonts w:ascii="Times New Roman" w:hAnsi="Times New Roman"/>
          <w:sz w:val="24"/>
          <w:szCs w:val="24"/>
        </w:rPr>
        <w:t xml:space="preserve"> «Родительский патруль»;</w:t>
      </w:r>
    </w:p>
    <w:p w:rsidR="007252ED" w:rsidRPr="00253BDB" w:rsidRDefault="007252ED" w:rsidP="007252E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DB">
        <w:rPr>
          <w:rFonts w:ascii="Times New Roman" w:hAnsi="Times New Roman"/>
          <w:sz w:val="24"/>
          <w:szCs w:val="24"/>
        </w:rPr>
        <w:t xml:space="preserve">7) организаторы акции на уровне образовательной организации сообщают о дате и времени проведения мероприятия в ГИБДД и заблаговременно направляют места работы «родительских патрулей», в назначенное время «родительские патрули» </w:t>
      </w:r>
      <w:proofErr w:type="spellStart"/>
      <w:r w:rsidRPr="00253BDB">
        <w:rPr>
          <w:rFonts w:ascii="Times New Roman" w:hAnsi="Times New Roman"/>
          <w:sz w:val="24"/>
          <w:szCs w:val="24"/>
        </w:rPr>
        <w:t>рассосредотачиваются</w:t>
      </w:r>
      <w:proofErr w:type="spellEnd"/>
      <w:r w:rsidRPr="00253BDB">
        <w:rPr>
          <w:rFonts w:ascii="Times New Roman" w:hAnsi="Times New Roman"/>
          <w:sz w:val="24"/>
          <w:szCs w:val="24"/>
        </w:rPr>
        <w:t xml:space="preserve"> по местам дислокации; </w:t>
      </w:r>
    </w:p>
    <w:p w:rsidR="007252ED" w:rsidRPr="00253BDB" w:rsidRDefault="007252ED" w:rsidP="007252E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DB">
        <w:rPr>
          <w:rFonts w:ascii="Times New Roman" w:hAnsi="Times New Roman"/>
          <w:sz w:val="24"/>
          <w:szCs w:val="24"/>
        </w:rPr>
        <w:t xml:space="preserve">8) в случае, если учащийся данной образовательной организации направляется к неустановленному месту перехода (лучше, если этот факт будет зафиксирован на фото), то «родительский патруль» направляет его на безопасное место (пешеходный переход или регулируемый перекресток); либо «родительский патруль» сам сопроводит нарушителя к безопасному месту и проконтролирует переход;  </w:t>
      </w:r>
    </w:p>
    <w:p w:rsidR="007252ED" w:rsidRPr="00253BDB" w:rsidRDefault="007252ED" w:rsidP="007252E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DB">
        <w:rPr>
          <w:rFonts w:ascii="Times New Roman" w:hAnsi="Times New Roman"/>
          <w:sz w:val="24"/>
          <w:szCs w:val="24"/>
        </w:rPr>
        <w:t>9) по факту выявленного нарушения участник «Родительского патруля» фиксирует данные пешехода-нарушителя и передает их руководителю образовательной организации после окончания мероприятия; Администрация образовательной организации оповещает родителей учащегося о факте нарушения Правил дорожного движения в рамках акции «Родительский патруль»;</w:t>
      </w:r>
    </w:p>
    <w:p w:rsidR="007252ED" w:rsidRPr="00253BDB" w:rsidRDefault="007252ED" w:rsidP="007252E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DB">
        <w:rPr>
          <w:rFonts w:ascii="Times New Roman" w:hAnsi="Times New Roman"/>
          <w:sz w:val="24"/>
          <w:szCs w:val="24"/>
        </w:rPr>
        <w:t>10) для достижения целей акции «Родительский патруль» организаторы предлагают организовать работу за 45 минут до начала занятий.</w:t>
      </w:r>
    </w:p>
    <w:p w:rsidR="007252ED" w:rsidRPr="00253BDB" w:rsidRDefault="007252ED" w:rsidP="007252ED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BDB">
        <w:rPr>
          <w:rFonts w:ascii="Times New Roman" w:hAnsi="Times New Roman"/>
          <w:sz w:val="24"/>
          <w:szCs w:val="24"/>
        </w:rPr>
        <w:t xml:space="preserve">По итогам проведенного мероприятия репортажи размещаются на сайтах школ, органов управления образованием. Сотрудники ГИБДД организуют публикацию итогов масштабного мероприятия в местных СМИ. Но самое эффективное – данные видео и фотоматериалы использовать для демонстрации на ближайших родительских собраниях, где должны присутствовать и родители тех учащихся, кто нарушал ПДД. </w:t>
      </w:r>
    </w:p>
    <w:p w:rsidR="007252ED" w:rsidRPr="00B96DEC" w:rsidRDefault="007252ED" w:rsidP="007252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52ED" w:rsidRDefault="007252ED" w:rsidP="007252ED">
      <w:pPr>
        <w:spacing w:after="0"/>
        <w:rPr>
          <w:rFonts w:ascii="Times New Roman" w:hAnsi="Times New Roman"/>
          <w:sz w:val="28"/>
          <w:szCs w:val="28"/>
        </w:rPr>
      </w:pPr>
    </w:p>
    <w:p w:rsidR="00CB2FF7" w:rsidRDefault="00CB2FF7"/>
    <w:sectPr w:rsidR="00CB2FF7" w:rsidSect="00CB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panose1 w:val="020B0604020202020204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B7095"/>
    <w:multiLevelType w:val="hybridMultilevel"/>
    <w:tmpl w:val="CB9E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2ED"/>
    <w:rsid w:val="007252ED"/>
    <w:rsid w:val="00CB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2ED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252ED"/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72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ДС-81</dc:creator>
  <cp:lastModifiedBy>ДС-81</cp:lastModifiedBy>
  <cp:revision>1</cp:revision>
  <dcterms:created xsi:type="dcterms:W3CDTF">2018-10-18T12:35:00Z</dcterms:created>
  <dcterms:modified xsi:type="dcterms:W3CDTF">2018-10-18T12:35:00Z</dcterms:modified>
</cp:coreProperties>
</file>